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p>
    <w:p w:rsidR="003F2890" w:rsidRPr="00B2329D" w:rsidRDefault="003F2890" w:rsidP="00B2329D">
      <w:pPr>
        <w:widowControl w:val="0"/>
        <w:suppressAutoHyphens/>
        <w:spacing w:after="0" w:line="240" w:lineRule="auto"/>
        <w:ind w:left="2832" w:hanging="2832"/>
        <w:rPr>
          <w:rFonts w:ascii="Times New Roman" w:eastAsia="Times New Roman" w:hAnsi="Times New Roman" w:cs="Times New Roman"/>
          <w:b/>
          <w:sz w:val="28"/>
          <w:szCs w:val="28"/>
          <w:lang w:eastAsia="cs-CZ"/>
        </w:rPr>
      </w:pPr>
      <w:r w:rsidRPr="00B2329D">
        <w:rPr>
          <w:rFonts w:ascii="Times New Roman" w:eastAsia="Times New Roman" w:hAnsi="Times New Roman" w:cs="Times New Roman"/>
          <w:b/>
          <w:sz w:val="28"/>
          <w:szCs w:val="28"/>
          <w:lang w:eastAsia="cs-CZ"/>
        </w:rPr>
        <w:tab/>
        <w:t>TECHNICKÁ ZPRÁVA</w:t>
      </w:r>
    </w:p>
    <w:p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rsidR="00C54D67" w:rsidRDefault="00AC1221" w:rsidP="008A35F7">
      <w:pPr>
        <w:widowControl w:val="0"/>
        <w:suppressAutoHyphens/>
        <w:spacing w:after="0" w:line="240" w:lineRule="auto"/>
        <w:ind w:left="2832" w:hanging="2832"/>
        <w:rPr>
          <w:rFonts w:ascii="Times New Roman" w:eastAsia="Times New Roman" w:hAnsi="Times New Roman" w:cs="Times New Roman"/>
          <w:lang w:eastAsia="cs-CZ"/>
        </w:rPr>
      </w:pPr>
      <w:r>
        <w:rPr>
          <w:rFonts w:ascii="Times New Roman" w:eastAsia="Times New Roman" w:hAnsi="Times New Roman" w:cs="Times New Roman"/>
          <w:lang w:eastAsia="cs-CZ"/>
        </w:rPr>
        <w:t>Stavba</w:t>
      </w:r>
      <w:r w:rsidR="003F2890" w:rsidRPr="00FE483C">
        <w:rPr>
          <w:rFonts w:ascii="Times New Roman" w:eastAsia="Times New Roman" w:hAnsi="Times New Roman" w:cs="Times New Roman"/>
          <w:lang w:eastAsia="cs-CZ"/>
        </w:rPr>
        <w:tab/>
      </w:r>
      <w:r w:rsidR="00C54D67" w:rsidRPr="00C54D67">
        <w:rPr>
          <w:rFonts w:ascii="Times New Roman" w:eastAsia="Times New Roman" w:hAnsi="Times New Roman" w:cs="Times New Roman"/>
          <w:lang w:eastAsia="cs-CZ"/>
        </w:rPr>
        <w:t xml:space="preserve">PŘÍSTAVBA A NÁSTAVBA HALY SŠTE </w:t>
      </w:r>
    </w:p>
    <w:p w:rsidR="00AC1221" w:rsidRDefault="00AC1221" w:rsidP="00AC1221">
      <w:pPr>
        <w:widowControl w:val="0"/>
        <w:suppressAutoHyphens/>
        <w:spacing w:after="0" w:line="240" w:lineRule="auto"/>
        <w:ind w:left="2832"/>
        <w:rPr>
          <w:rFonts w:ascii="Times New Roman" w:eastAsia="Times New Roman" w:hAnsi="Times New Roman" w:cs="Times New Roman"/>
          <w:caps/>
          <w:lang w:eastAsia="cs-CZ"/>
        </w:rPr>
      </w:pPr>
      <w:r w:rsidRPr="00AC1221">
        <w:rPr>
          <w:rFonts w:ascii="Times New Roman" w:eastAsia="Times New Roman" w:hAnsi="Times New Roman" w:cs="Times New Roman"/>
          <w:caps/>
          <w:lang w:eastAsia="cs-CZ"/>
        </w:rPr>
        <w:t>Olomoucká 61, Brno</w:t>
      </w:r>
    </w:p>
    <w:p w:rsidR="00435748" w:rsidRDefault="00435748" w:rsidP="00435748">
      <w:pPr>
        <w:widowControl w:val="0"/>
        <w:suppressAutoHyphens/>
        <w:spacing w:after="0" w:line="240" w:lineRule="auto"/>
        <w:ind w:left="2832" w:hanging="2832"/>
        <w:rPr>
          <w:rFonts w:ascii="Times New Roman" w:eastAsia="Times New Roman" w:hAnsi="Times New Roman" w:cs="Times New Roman"/>
          <w:lang w:eastAsia="cs-CZ"/>
        </w:rPr>
      </w:pPr>
    </w:p>
    <w:p w:rsidR="00AC1221" w:rsidRPr="00AC1221" w:rsidRDefault="00AC1221" w:rsidP="00435748">
      <w:pPr>
        <w:widowControl w:val="0"/>
        <w:suppressAutoHyphens/>
        <w:spacing w:after="0" w:line="240" w:lineRule="auto"/>
        <w:ind w:left="2832" w:hanging="2832"/>
        <w:rPr>
          <w:rFonts w:ascii="Times New Roman" w:eastAsia="Times New Roman" w:hAnsi="Times New Roman" w:cs="Times New Roman"/>
          <w:caps/>
          <w:lang w:eastAsia="cs-CZ"/>
        </w:rPr>
      </w:pPr>
      <w:r>
        <w:rPr>
          <w:rFonts w:ascii="Times New Roman" w:eastAsia="Times New Roman" w:hAnsi="Times New Roman" w:cs="Times New Roman"/>
          <w:lang w:eastAsia="cs-CZ"/>
        </w:rPr>
        <w:t>Stupeň</w:t>
      </w:r>
      <w:r>
        <w:rPr>
          <w:rFonts w:ascii="Times New Roman" w:eastAsia="Times New Roman" w:hAnsi="Times New Roman" w:cs="Times New Roman"/>
          <w:lang w:eastAsia="cs-CZ"/>
        </w:rPr>
        <w:tab/>
      </w:r>
      <w:r w:rsidRPr="00AC1221">
        <w:rPr>
          <w:rFonts w:ascii="Times New Roman" w:eastAsia="Times New Roman" w:hAnsi="Times New Roman" w:cs="Times New Roman"/>
          <w:caps/>
          <w:lang w:eastAsia="cs-CZ"/>
        </w:rPr>
        <w:t>Dokumentace pro společné povolení stavby</w:t>
      </w:r>
    </w:p>
    <w:p w:rsidR="00AC1221" w:rsidRPr="00FE483C" w:rsidRDefault="00AC1221" w:rsidP="00435748">
      <w:pPr>
        <w:widowControl w:val="0"/>
        <w:suppressAutoHyphens/>
        <w:spacing w:after="0" w:line="240" w:lineRule="auto"/>
        <w:ind w:left="2832" w:hanging="2832"/>
        <w:rPr>
          <w:rFonts w:ascii="Times New Roman" w:eastAsia="Times New Roman" w:hAnsi="Times New Roman" w:cs="Times New Roman"/>
          <w:lang w:eastAsia="cs-CZ"/>
        </w:rPr>
      </w:pPr>
    </w:p>
    <w:p w:rsidR="003F2890" w:rsidRDefault="003F2890" w:rsidP="00D121D2">
      <w:pPr>
        <w:widowControl w:val="0"/>
        <w:suppressAutoHyphens/>
        <w:spacing w:after="0" w:line="240" w:lineRule="auto"/>
        <w:ind w:left="2832" w:hanging="2832"/>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Část</w:t>
      </w:r>
      <w:r w:rsidRPr="00FE483C">
        <w:rPr>
          <w:rFonts w:ascii="Times New Roman" w:eastAsia="Times New Roman" w:hAnsi="Times New Roman" w:cs="Times New Roman"/>
          <w:lang w:eastAsia="cs-CZ"/>
        </w:rPr>
        <w:tab/>
        <w:t>VZDUCHOTECHNIKA</w:t>
      </w:r>
    </w:p>
    <w:p w:rsidR="00AC1221" w:rsidRDefault="00AC1221" w:rsidP="003F2890">
      <w:pPr>
        <w:widowControl w:val="0"/>
        <w:suppressAutoHyphens/>
        <w:spacing w:after="0" w:line="240" w:lineRule="auto"/>
        <w:rPr>
          <w:rFonts w:ascii="Times New Roman" w:eastAsia="Times New Roman" w:hAnsi="Times New Roman" w:cs="Times New Roman"/>
          <w:lang w:eastAsia="cs-CZ"/>
        </w:rPr>
      </w:pPr>
    </w:p>
    <w:p w:rsidR="00AC1221" w:rsidRDefault="00D121D2" w:rsidP="00D121D2">
      <w:pPr>
        <w:widowControl w:val="0"/>
        <w:suppressAutoHyphens/>
        <w:spacing w:after="0" w:line="240" w:lineRule="auto"/>
        <w:ind w:left="2832" w:hanging="2832"/>
        <w:rPr>
          <w:rFonts w:ascii="Times New Roman" w:eastAsia="Times New Roman" w:hAnsi="Times New Roman" w:cs="Times New Roman"/>
          <w:lang w:eastAsia="cs-CZ"/>
        </w:rPr>
      </w:pPr>
      <w:r>
        <w:rPr>
          <w:rFonts w:ascii="Times New Roman" w:eastAsia="Times New Roman" w:hAnsi="Times New Roman" w:cs="Times New Roman"/>
          <w:lang w:eastAsia="cs-CZ"/>
        </w:rPr>
        <w:t>Zpracovatel</w:t>
      </w:r>
      <w:r>
        <w:rPr>
          <w:rFonts w:ascii="Times New Roman" w:eastAsia="Times New Roman" w:hAnsi="Times New Roman" w:cs="Times New Roman"/>
          <w:lang w:eastAsia="cs-CZ"/>
        </w:rPr>
        <w:tab/>
      </w:r>
      <w:r w:rsidR="00AC1221">
        <w:rPr>
          <w:rFonts w:ascii="Times New Roman" w:eastAsia="Times New Roman" w:hAnsi="Times New Roman" w:cs="Times New Roman"/>
          <w:lang w:eastAsia="cs-CZ"/>
        </w:rPr>
        <w:t xml:space="preserve">ing. </w:t>
      </w:r>
      <w:proofErr w:type="spellStart"/>
      <w:r w:rsidR="00AC1221">
        <w:rPr>
          <w:rFonts w:ascii="Times New Roman" w:eastAsia="Times New Roman" w:hAnsi="Times New Roman" w:cs="Times New Roman"/>
          <w:lang w:eastAsia="cs-CZ"/>
        </w:rPr>
        <w:t>Prešnajder</w:t>
      </w:r>
      <w:proofErr w:type="spellEnd"/>
    </w:p>
    <w:p w:rsidR="003F2890" w:rsidRPr="00D121D2" w:rsidRDefault="003F2890" w:rsidP="00D121D2">
      <w:pPr>
        <w:widowControl w:val="0"/>
        <w:suppressAutoHyphens/>
        <w:spacing w:after="0" w:line="240" w:lineRule="auto"/>
        <w:ind w:left="2832" w:hanging="2832"/>
        <w:rPr>
          <w:rFonts w:ascii="Times New Roman" w:eastAsia="Times New Roman" w:hAnsi="Times New Roman" w:cs="Times New Roman"/>
          <w:lang w:eastAsia="cs-CZ"/>
        </w:rPr>
      </w:pPr>
    </w:p>
    <w:p w:rsidR="003F2890" w:rsidRPr="00FE483C" w:rsidRDefault="003F2890" w:rsidP="00D121D2">
      <w:pPr>
        <w:widowControl w:val="0"/>
        <w:suppressAutoHyphens/>
        <w:spacing w:after="0" w:line="240" w:lineRule="auto"/>
        <w:ind w:left="2832" w:hanging="2832"/>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Datum</w:t>
      </w:r>
      <w:r w:rsidRPr="00FE483C">
        <w:rPr>
          <w:rFonts w:ascii="Times New Roman" w:eastAsia="Times New Roman" w:hAnsi="Times New Roman" w:cs="Times New Roman"/>
          <w:lang w:eastAsia="cs-CZ"/>
        </w:rPr>
        <w:tab/>
      </w:r>
      <w:r w:rsidR="00E358B4">
        <w:rPr>
          <w:rFonts w:ascii="Times New Roman" w:eastAsia="Times New Roman" w:hAnsi="Times New Roman" w:cs="Times New Roman"/>
          <w:lang w:eastAsia="cs-CZ"/>
        </w:rPr>
        <w:t>5</w:t>
      </w:r>
      <w:r w:rsidRPr="00FE483C">
        <w:rPr>
          <w:rFonts w:ascii="Times New Roman" w:eastAsia="Times New Roman" w:hAnsi="Times New Roman" w:cs="Times New Roman"/>
          <w:lang w:eastAsia="cs-CZ"/>
        </w:rPr>
        <w:t xml:space="preserve"> / 202</w:t>
      </w:r>
      <w:r w:rsidR="00E358B4">
        <w:rPr>
          <w:rFonts w:ascii="Times New Roman" w:eastAsia="Times New Roman" w:hAnsi="Times New Roman" w:cs="Times New Roman"/>
          <w:lang w:eastAsia="cs-CZ"/>
        </w:rPr>
        <w:t>4</w:t>
      </w:r>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p>
    <w:p w:rsidR="00991951" w:rsidRPr="00FE483C" w:rsidRDefault="00991951" w:rsidP="003F2890">
      <w:pPr>
        <w:widowControl w:val="0"/>
        <w:suppressAutoHyphens/>
        <w:spacing w:after="0" w:line="240" w:lineRule="auto"/>
        <w:rPr>
          <w:rFonts w:ascii="Times New Roman" w:eastAsia="Times New Roman" w:hAnsi="Times New Roman" w:cs="Times New Roman"/>
          <w:lang w:eastAsia="cs-CZ"/>
        </w:rPr>
      </w:pPr>
    </w:p>
    <w:p w:rsidR="003F2890" w:rsidRPr="00FE483C" w:rsidRDefault="003F2890"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1. ÚVOD</w:t>
      </w:r>
    </w:p>
    <w:p w:rsidR="0062667F" w:rsidRDefault="007869D4" w:rsidP="00840F60">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Projekt řeší </w:t>
      </w:r>
      <w:r w:rsidR="0062667F">
        <w:rPr>
          <w:rFonts w:ascii="Times New Roman" w:eastAsia="Times New Roman" w:hAnsi="Times New Roman" w:cs="Times New Roman"/>
          <w:lang w:eastAsia="cs-CZ"/>
        </w:rPr>
        <w:t xml:space="preserve">úpravu současných a návrh nových </w:t>
      </w:r>
      <w:r>
        <w:rPr>
          <w:rFonts w:ascii="Times New Roman" w:eastAsia="Times New Roman" w:hAnsi="Times New Roman" w:cs="Times New Roman"/>
          <w:lang w:eastAsia="cs-CZ"/>
        </w:rPr>
        <w:t>VZ</w:t>
      </w:r>
      <w:r w:rsidR="00F26F3D">
        <w:rPr>
          <w:rFonts w:ascii="Times New Roman" w:eastAsia="Times New Roman" w:hAnsi="Times New Roman" w:cs="Times New Roman"/>
          <w:lang w:eastAsia="cs-CZ"/>
        </w:rPr>
        <w:t>T zařízení</w:t>
      </w:r>
      <w:r w:rsidR="0062667F">
        <w:rPr>
          <w:rFonts w:ascii="Times New Roman" w:eastAsia="Times New Roman" w:hAnsi="Times New Roman" w:cs="Times New Roman"/>
          <w:lang w:eastAsia="cs-CZ"/>
        </w:rPr>
        <w:t>.</w:t>
      </w:r>
    </w:p>
    <w:p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rsidR="003F2890" w:rsidRPr="00FE483C" w:rsidRDefault="003F2890"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2. VSTUPNÍ DATA</w:t>
      </w:r>
    </w:p>
    <w:p w:rsidR="003F2890" w:rsidRPr="00B316EA" w:rsidRDefault="003F2890" w:rsidP="003F2890">
      <w:pPr>
        <w:widowControl w:val="0"/>
        <w:suppressAutoHyphens/>
        <w:spacing w:after="0" w:line="240" w:lineRule="auto"/>
        <w:rPr>
          <w:rFonts w:ascii="Times New Roman" w:eastAsia="Times New Roman" w:hAnsi="Times New Roman" w:cs="Times New Roman"/>
          <w:bCs/>
          <w:lang w:eastAsia="cs-CZ"/>
        </w:rPr>
      </w:pPr>
      <w:r w:rsidRPr="00B316EA">
        <w:rPr>
          <w:rFonts w:ascii="Times New Roman" w:eastAsia="Times New Roman" w:hAnsi="Times New Roman" w:cs="Times New Roman"/>
          <w:bCs/>
          <w:lang w:eastAsia="cs-CZ"/>
        </w:rPr>
        <w:t>Podklady pro vypracování, právní předpisy a normy</w:t>
      </w:r>
    </w:p>
    <w:p w:rsidR="003F2890" w:rsidRPr="00FE483C" w:rsidRDefault="003F2890" w:rsidP="00F27140">
      <w:pPr>
        <w:widowControl w:val="0"/>
        <w:numPr>
          <w:ilvl w:val="0"/>
          <w:numId w:val="1"/>
        </w:numPr>
        <w:suppressAutoHyphens/>
        <w:spacing w:after="0" w:line="240" w:lineRule="auto"/>
        <w:ind w:left="357" w:hanging="35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stavební podklady objektu</w:t>
      </w:r>
    </w:p>
    <w:p w:rsidR="00694834" w:rsidRPr="00FE483C" w:rsidRDefault="00926B82" w:rsidP="00F27140">
      <w:pPr>
        <w:pStyle w:val="Odstavecseseznamem"/>
        <w:widowControl w:val="0"/>
        <w:numPr>
          <w:ilvl w:val="0"/>
          <w:numId w:val="1"/>
        </w:numPr>
        <w:suppressAutoHyphens/>
        <w:spacing w:after="0" w:line="240" w:lineRule="auto"/>
        <w:ind w:left="357" w:hanging="35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technologické podklady</w:t>
      </w:r>
    </w:p>
    <w:p w:rsidR="003F2890" w:rsidRPr="00FE483C" w:rsidRDefault="003F2890" w:rsidP="00F27140">
      <w:pPr>
        <w:widowControl w:val="0"/>
        <w:numPr>
          <w:ilvl w:val="0"/>
          <w:numId w:val="1"/>
        </w:numPr>
        <w:tabs>
          <w:tab w:val="num" w:pos="426"/>
        </w:tabs>
        <w:suppressAutoHyphens/>
        <w:spacing w:after="0" w:line="240" w:lineRule="auto"/>
        <w:ind w:left="357" w:hanging="35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požadavky </w:t>
      </w:r>
      <w:r w:rsidR="007869D4">
        <w:rPr>
          <w:rFonts w:ascii="Times New Roman" w:eastAsia="Times New Roman" w:hAnsi="Times New Roman" w:cs="Times New Roman"/>
          <w:lang w:eastAsia="cs-CZ"/>
        </w:rPr>
        <w:t>zadavatele</w:t>
      </w:r>
    </w:p>
    <w:p w:rsidR="003F2890" w:rsidRDefault="007869D4" w:rsidP="007869D4">
      <w:pPr>
        <w:widowControl w:val="0"/>
        <w:numPr>
          <w:ilvl w:val="0"/>
          <w:numId w:val="1"/>
        </w:numPr>
        <w:tabs>
          <w:tab w:val="num" w:pos="426"/>
        </w:tabs>
        <w:suppressAutoHyphens/>
        <w:spacing w:after="0" w:line="240" w:lineRule="auto"/>
        <w:ind w:left="357" w:hanging="357"/>
        <w:rPr>
          <w:rFonts w:ascii="Times New Roman" w:eastAsia="Times New Roman" w:hAnsi="Times New Roman" w:cs="Times New Roman"/>
          <w:lang w:eastAsia="cs-CZ"/>
        </w:rPr>
      </w:pPr>
      <w:r>
        <w:rPr>
          <w:rFonts w:ascii="Times New Roman" w:eastAsia="Times New Roman" w:hAnsi="Times New Roman" w:cs="Times New Roman"/>
          <w:lang w:eastAsia="cs-CZ"/>
        </w:rPr>
        <w:t>zaměření na místě</w:t>
      </w:r>
    </w:p>
    <w:p w:rsidR="00286C49" w:rsidRPr="007869D4" w:rsidRDefault="00286C49" w:rsidP="007869D4">
      <w:pPr>
        <w:widowControl w:val="0"/>
        <w:numPr>
          <w:ilvl w:val="0"/>
          <w:numId w:val="1"/>
        </w:numPr>
        <w:tabs>
          <w:tab w:val="num" w:pos="426"/>
        </w:tabs>
        <w:suppressAutoHyphens/>
        <w:spacing w:after="0" w:line="240" w:lineRule="auto"/>
        <w:ind w:left="357" w:hanging="357"/>
        <w:rPr>
          <w:rFonts w:ascii="Times New Roman" w:eastAsia="Times New Roman" w:hAnsi="Times New Roman" w:cs="Times New Roman"/>
          <w:lang w:eastAsia="cs-CZ"/>
        </w:rPr>
      </w:pPr>
      <w:r>
        <w:rPr>
          <w:rFonts w:ascii="Times New Roman" w:eastAsia="Times New Roman" w:hAnsi="Times New Roman" w:cs="Times New Roman"/>
          <w:lang w:eastAsia="cs-CZ"/>
        </w:rPr>
        <w:t>PBŘ stavby</w:t>
      </w:r>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Pro zpracování byly použity nařízení, vyhlášky, směrnice a normy, které se používají při projekční práci pro stavby na území ČR. Jedná se především o následující předpisy:</w:t>
      </w:r>
    </w:p>
    <w:p w:rsidR="009872EC" w:rsidRPr="00FE483C" w:rsidRDefault="009872EC"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 vlády č. 361/2007 Sb., kterým se stanoví podmínky ochrany zdraví při práci</w:t>
      </w:r>
    </w:p>
    <w:p w:rsidR="009872EC" w:rsidRPr="00FE483C" w:rsidRDefault="009872EC" w:rsidP="00F27140">
      <w:pPr>
        <w:widowControl w:val="0"/>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se změnami:</w:t>
      </w:r>
      <w:r w:rsidRPr="00FE483C">
        <w:rPr>
          <w:rFonts w:ascii="Times New Roman" w:eastAsia="Times New Roman" w:hAnsi="Times New Roman" w:cs="Times New Roman"/>
          <w:lang w:eastAsia="cs-CZ"/>
        </w:rPr>
        <w:tab/>
        <w:t>68/2010 Sb., 93/2012 Sb., 9/2013 Sb., 32/2016 Sb., 246/2018 Sb., 41/2020 Sb.</w:t>
      </w:r>
    </w:p>
    <w:p w:rsidR="009872EC" w:rsidRPr="002874D1" w:rsidRDefault="002874D1" w:rsidP="003A2D26">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2874D1">
        <w:rPr>
          <w:rFonts w:ascii="Times New Roman" w:eastAsia="Times New Roman" w:hAnsi="Times New Roman" w:cs="Times New Roman"/>
          <w:lang w:eastAsia="cs-CZ"/>
        </w:rPr>
        <w:t xml:space="preserve">Nařízení vlády č. 433/2022 Sb., kterým se mění </w:t>
      </w:r>
      <w:r w:rsidR="009872EC" w:rsidRPr="002874D1">
        <w:rPr>
          <w:rFonts w:ascii="Times New Roman" w:eastAsia="Times New Roman" w:hAnsi="Times New Roman" w:cs="Times New Roman"/>
          <w:lang w:eastAsia="cs-CZ"/>
        </w:rPr>
        <w:t>Nařízení č. 272/2011 Sb., o ochraně zdraví před nepříznivými účinky hluku a vibrací</w:t>
      </w:r>
      <w:r w:rsidRPr="002874D1">
        <w:rPr>
          <w:rFonts w:ascii="Times New Roman" w:eastAsia="Times New Roman" w:hAnsi="Times New Roman" w:cs="Times New Roman"/>
          <w:lang w:eastAsia="cs-CZ"/>
        </w:rPr>
        <w:t xml:space="preserve"> </w:t>
      </w:r>
      <w:r w:rsidR="009872EC" w:rsidRPr="002874D1">
        <w:rPr>
          <w:rFonts w:ascii="Times New Roman" w:eastAsia="Times New Roman" w:hAnsi="Times New Roman" w:cs="Times New Roman"/>
          <w:lang w:eastAsia="cs-CZ"/>
        </w:rPr>
        <w:t>se změnami:</w:t>
      </w:r>
      <w:r w:rsidR="009872EC" w:rsidRPr="002874D1">
        <w:rPr>
          <w:rFonts w:ascii="Times New Roman" w:eastAsia="Times New Roman" w:hAnsi="Times New Roman" w:cs="Times New Roman"/>
          <w:lang w:eastAsia="cs-CZ"/>
        </w:rPr>
        <w:tab/>
        <w:t>217/2016 Sb., 241/2018 Sb.</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Vyhláška ze dne 16. prosince 2002, kterou se stanoví hygienické limity chemických, fyzikálních a biologických ukazatelů pro vnitřní prostředí pobytových místností některých staveb (Sbírka zákonů č. 6/2003)</w:t>
      </w:r>
    </w:p>
    <w:p w:rsidR="00D67DA3" w:rsidRPr="00FE483C" w:rsidRDefault="00D67DA3"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Vyhláška č. 268/2009 Sb., o technických požadavcích na stavby se změnami:20/2012 Sb., 323/2017 Sb.</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Nařízením komise EU č. 1253/2014 ze dne 7. července 2014, kterým se provádí směrnice Evropského parlamentu a Rady 2009/125/ES, pokud jde o požadavky na </w:t>
      </w:r>
      <w:proofErr w:type="spellStart"/>
      <w:r w:rsidRPr="00FE483C">
        <w:rPr>
          <w:rFonts w:ascii="Times New Roman" w:eastAsia="Times New Roman" w:hAnsi="Times New Roman" w:cs="Times New Roman"/>
          <w:lang w:eastAsia="cs-CZ"/>
        </w:rPr>
        <w:t>ekodesign</w:t>
      </w:r>
      <w:proofErr w:type="spellEnd"/>
      <w:r w:rsidRPr="00FE483C">
        <w:rPr>
          <w:rFonts w:ascii="Times New Roman" w:eastAsia="Times New Roman" w:hAnsi="Times New Roman" w:cs="Times New Roman"/>
          <w:lang w:eastAsia="cs-CZ"/>
        </w:rPr>
        <w:t xml:space="preserve"> větracích jednotek</w:t>
      </w:r>
    </w:p>
    <w:p w:rsidR="003F2890" w:rsidRPr="00FE483C" w:rsidRDefault="003F2890" w:rsidP="00F27140">
      <w:pPr>
        <w:widowControl w:val="0"/>
        <w:numPr>
          <w:ilvl w:val="0"/>
          <w:numId w:val="2"/>
        </w:numPr>
        <w:tabs>
          <w:tab w:val="num" w:pos="426"/>
        </w:tabs>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EN 12792</w:t>
      </w:r>
      <w:r w:rsidRPr="00FE483C">
        <w:rPr>
          <w:rFonts w:ascii="Times New Roman" w:eastAsia="Times New Roman" w:hAnsi="Times New Roman" w:cs="Times New Roman"/>
          <w:lang w:eastAsia="cs-CZ"/>
        </w:rPr>
        <w:tab/>
        <w:t xml:space="preserve">Větrání budov – Značky, terminologie a grafické značky </w:t>
      </w:r>
    </w:p>
    <w:p w:rsidR="003F2890" w:rsidRPr="00FE483C" w:rsidRDefault="003F2890" w:rsidP="00F27140">
      <w:pPr>
        <w:widowControl w:val="0"/>
        <w:numPr>
          <w:ilvl w:val="0"/>
          <w:numId w:val="2"/>
        </w:numPr>
        <w:tabs>
          <w:tab w:val="num" w:pos="1418"/>
        </w:tabs>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EN 15665</w:t>
      </w:r>
      <w:r w:rsidR="00C428E2"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(12 7021)Větrání budov - Změna Z1 – národní dodatek – Stanovení výkonových kritérií pro větrací systémy obytných budov</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EN 15251</w:t>
      </w:r>
      <w:r w:rsidRPr="00FE483C">
        <w:rPr>
          <w:rFonts w:ascii="Times New Roman" w:eastAsia="Times New Roman" w:hAnsi="Times New Roman" w:cs="Times New Roman"/>
          <w:lang w:eastAsia="cs-CZ"/>
        </w:rPr>
        <w:tab/>
        <w:t>Vstupní parametry vnitřního prostředí pro návrh a posouzení energetické náročnosti budov s ohledem na kvalitu vnitřního vzduchu, tepelného prostředí, osvětlení a akustiky</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EN 15423</w:t>
      </w:r>
      <w:r w:rsidRPr="00FE483C">
        <w:rPr>
          <w:rFonts w:ascii="Times New Roman" w:eastAsia="Times New Roman" w:hAnsi="Times New Roman" w:cs="Times New Roman"/>
          <w:lang w:eastAsia="cs-CZ"/>
        </w:rPr>
        <w:tab/>
        <w:t>Větrání budov – protipožární opatření vzduchotechnických systémů</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ČSN EN 378 </w:t>
      </w:r>
      <w:r w:rsidRPr="00FE483C">
        <w:rPr>
          <w:rFonts w:ascii="Times New Roman" w:eastAsia="Times New Roman" w:hAnsi="Times New Roman" w:cs="Times New Roman"/>
          <w:lang w:eastAsia="cs-CZ"/>
        </w:rPr>
        <w:tab/>
        <w:t>Chladící zařízení a tepelná čerpadla – Bezpečnostní a environmentální požadavky – části 1 až 4</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12 7010</w:t>
      </w:r>
      <w:r w:rsidRPr="00FE483C">
        <w:rPr>
          <w:rFonts w:ascii="Times New Roman" w:eastAsia="Times New Roman" w:hAnsi="Times New Roman" w:cs="Times New Roman"/>
          <w:lang w:eastAsia="cs-CZ"/>
        </w:rPr>
        <w:tab/>
        <w:t>Vzduchotechnická zařízení - Navrhování větracích a klimatizačních zařízení - Obecná ustanovení (2014 se změnami Z1 1.2016)</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73 0548</w:t>
      </w:r>
      <w:r w:rsidRPr="00FE483C">
        <w:rPr>
          <w:rFonts w:ascii="Times New Roman" w:eastAsia="Times New Roman" w:hAnsi="Times New Roman" w:cs="Times New Roman"/>
          <w:lang w:eastAsia="cs-CZ"/>
        </w:rPr>
        <w:tab/>
        <w:t>Výpočet tepelné zátěže klimatizovaných prostorů (leden 1985)</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lastRenderedPageBreak/>
        <w:t>ČSN 73 0872</w:t>
      </w:r>
      <w:r w:rsidRPr="00FE483C">
        <w:rPr>
          <w:rFonts w:ascii="Times New Roman" w:eastAsia="Times New Roman" w:hAnsi="Times New Roman" w:cs="Times New Roman"/>
          <w:lang w:eastAsia="cs-CZ"/>
        </w:rPr>
        <w:tab/>
        <w:t xml:space="preserve">Ochrana staveb proti šíření požáru vzduchotechnickým zařízením </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EN 15780</w:t>
      </w:r>
      <w:r w:rsidRPr="00FE483C">
        <w:rPr>
          <w:rFonts w:ascii="Times New Roman" w:eastAsia="Times New Roman" w:hAnsi="Times New Roman" w:cs="Times New Roman"/>
          <w:lang w:eastAsia="cs-CZ"/>
        </w:rPr>
        <w:tab/>
        <w:t>Větrání budov – Vzduchovody – Čistota vzduchotechnických zařízení</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ČSN EN 1507 </w:t>
      </w:r>
      <w:r w:rsidRPr="00FE483C">
        <w:rPr>
          <w:rFonts w:ascii="Times New Roman" w:eastAsia="Times New Roman" w:hAnsi="Times New Roman" w:cs="Times New Roman"/>
          <w:lang w:eastAsia="cs-CZ"/>
        </w:rPr>
        <w:tab/>
        <w:t>Větrání budov – Kovové plechové potrubí pravoúhlého průřezu – Požadavky na pevnost a těsnost.</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ČSN EN 12237 </w:t>
      </w:r>
      <w:r w:rsidRPr="00FE483C">
        <w:rPr>
          <w:rFonts w:ascii="Times New Roman" w:eastAsia="Times New Roman" w:hAnsi="Times New Roman" w:cs="Times New Roman"/>
          <w:lang w:eastAsia="cs-CZ"/>
        </w:rPr>
        <w:tab/>
        <w:t xml:space="preserve">Větrání budov – Potrubí – Pevnost a těsnost kovového plechového potrubí kruhového průřezu </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73 0540</w:t>
      </w:r>
      <w:r w:rsidRPr="00FE483C">
        <w:rPr>
          <w:rFonts w:ascii="Times New Roman" w:eastAsia="Times New Roman" w:hAnsi="Times New Roman" w:cs="Times New Roman"/>
          <w:lang w:eastAsia="cs-CZ"/>
        </w:rPr>
        <w:tab/>
        <w:t>Tepelná ochrana budov - části 1 až 4</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ČSN 73 4301 </w:t>
      </w:r>
      <w:r w:rsidRPr="00FE483C">
        <w:rPr>
          <w:rFonts w:ascii="Times New Roman" w:eastAsia="Times New Roman" w:hAnsi="Times New Roman" w:cs="Times New Roman"/>
          <w:lang w:eastAsia="cs-CZ"/>
        </w:rPr>
        <w:tab/>
        <w:t>Obytné budovy</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 Evropského parlamentu a Rady č. 517/2014 o fluorovaných skleníkových plynech a o zrušení nařízení (ES) č. 842/2006. Brusel 2014.</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 Evropského parlamentu a Rady č. 842/2006 o některých fluorovaných skleníkových plynech. Brusel 2013.</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Zákon č. 73/2012 Sb., o látkách, které poškozují ozonovou vrstvu, a o fluorovaných skleníkových plynech, Praha 2012.</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Vyhláška 257/2012 Sb., o předcházení emisím látek, které poškozují ozonovou vrstvu, a fluorovaných skleníkových plynů. Praha 2012.</w:t>
      </w:r>
    </w:p>
    <w:p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Směrnice 2009/125/ES o stanovení rámce pro určení požadavků na </w:t>
      </w:r>
      <w:proofErr w:type="spellStart"/>
      <w:r w:rsidRPr="00FE483C">
        <w:rPr>
          <w:rFonts w:ascii="Times New Roman" w:eastAsia="Times New Roman" w:hAnsi="Times New Roman" w:cs="Times New Roman"/>
          <w:lang w:eastAsia="cs-CZ"/>
        </w:rPr>
        <w:t>ekodesign</w:t>
      </w:r>
      <w:proofErr w:type="spellEnd"/>
      <w:r w:rsidRPr="00FE483C">
        <w:rPr>
          <w:rFonts w:ascii="Times New Roman" w:eastAsia="Times New Roman" w:hAnsi="Times New Roman" w:cs="Times New Roman"/>
          <w:lang w:eastAsia="cs-CZ"/>
        </w:rPr>
        <w:t xml:space="preserve"> výrobků spojených se spotřebou energie. Brusel 2009</w:t>
      </w:r>
    </w:p>
    <w:p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Množství vzduchu pro uvedené prostory dle výše uvedených předpisů</w:t>
      </w:r>
    </w:p>
    <w:p w:rsidR="003F2890" w:rsidRPr="00FE483C" w:rsidRDefault="00C7373E" w:rsidP="003F2890">
      <w:pPr>
        <w:widowControl w:val="0"/>
        <w:numPr>
          <w:ilvl w:val="0"/>
          <w:numId w:val="1"/>
        </w:numPr>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sprchy</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3F2890" w:rsidRPr="00FE483C">
        <w:rPr>
          <w:rFonts w:ascii="Times New Roman" w:eastAsia="Times New Roman" w:hAnsi="Times New Roman" w:cs="Times New Roman"/>
          <w:lang w:eastAsia="cs-CZ"/>
        </w:rPr>
        <w:t>35 - 150 m³/h na 1 sprchu</w:t>
      </w:r>
    </w:p>
    <w:p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WC</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50 m³/h na 1 mísu</w:t>
      </w:r>
    </w:p>
    <w:p w:rsidR="003F2890" w:rsidRPr="00FE483C" w:rsidRDefault="003F2890" w:rsidP="00C7373E">
      <w:pPr>
        <w:widowControl w:val="0"/>
        <w:suppressAutoHyphens/>
        <w:spacing w:after="0" w:line="240" w:lineRule="auto"/>
        <w:ind w:left="3970" w:firstLine="794"/>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25 m³/h na 1 pisoár</w:t>
      </w:r>
    </w:p>
    <w:p w:rsidR="00762460" w:rsidRPr="00FE483C" w:rsidRDefault="00762460" w:rsidP="0076246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umývárny</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30 m³/h na 1 umyvadlo</w:t>
      </w:r>
    </w:p>
    <w:p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Kuchyně</w:t>
      </w:r>
      <w:r w:rsidR="007869D4">
        <w:rPr>
          <w:rFonts w:ascii="Times New Roman" w:eastAsia="Times New Roman" w:hAnsi="Times New Roman" w:cs="Times New Roman"/>
          <w:lang w:eastAsia="cs-CZ"/>
        </w:rPr>
        <w:t xml:space="preserve"> (bytové) minimální hodnota</w:t>
      </w:r>
      <w:r w:rsidRPr="00FE483C">
        <w:rPr>
          <w:rFonts w:ascii="Times New Roman" w:eastAsia="Times New Roman" w:hAnsi="Times New Roman" w:cs="Times New Roman"/>
          <w:lang w:eastAsia="cs-CZ"/>
        </w:rPr>
        <w:tab/>
        <w:t>100 - 150 m³/h</w:t>
      </w:r>
    </w:p>
    <w:p w:rsidR="00BB079F" w:rsidRPr="0062586C" w:rsidRDefault="00BB079F" w:rsidP="00BA60CC">
      <w:pPr>
        <w:widowControl w:val="0"/>
        <w:numPr>
          <w:ilvl w:val="0"/>
          <w:numId w:val="1"/>
        </w:numPr>
        <w:suppressAutoHyphens/>
        <w:spacing w:after="0" w:line="240" w:lineRule="auto"/>
        <w:rPr>
          <w:rFonts w:ascii="Times New Roman" w:eastAsia="Times New Roman" w:hAnsi="Times New Roman" w:cs="Times New Roman"/>
          <w:lang w:eastAsia="cs-CZ"/>
        </w:rPr>
      </w:pPr>
      <w:r w:rsidRPr="0062586C">
        <w:rPr>
          <w:rFonts w:ascii="Times New Roman" w:eastAsia="Times New Roman" w:hAnsi="Times New Roman" w:cs="Times New Roman"/>
          <w:lang w:eastAsia="cs-CZ"/>
        </w:rPr>
        <w:t>Koupelny</w:t>
      </w:r>
      <w:r w:rsidR="0062586C" w:rsidRPr="0062586C">
        <w:rPr>
          <w:rFonts w:ascii="Times New Roman" w:eastAsia="Times New Roman" w:hAnsi="Times New Roman" w:cs="Times New Roman"/>
          <w:lang w:eastAsia="cs-CZ"/>
        </w:rPr>
        <w:t xml:space="preserve"> </w:t>
      </w:r>
      <w:r w:rsidRPr="0062586C">
        <w:rPr>
          <w:rFonts w:ascii="Times New Roman" w:eastAsia="Times New Roman" w:hAnsi="Times New Roman" w:cs="Times New Roman"/>
          <w:lang w:eastAsia="cs-CZ"/>
        </w:rPr>
        <w:t>minimální hodnota</w:t>
      </w:r>
      <w:r w:rsidRPr="0062586C">
        <w:rPr>
          <w:rFonts w:ascii="Times New Roman" w:eastAsia="Times New Roman" w:hAnsi="Times New Roman" w:cs="Times New Roman"/>
          <w:lang w:eastAsia="cs-CZ"/>
        </w:rPr>
        <w:tab/>
      </w:r>
      <w:r w:rsidRPr="0062586C">
        <w:rPr>
          <w:rFonts w:ascii="Times New Roman" w:eastAsia="Times New Roman" w:hAnsi="Times New Roman" w:cs="Times New Roman"/>
          <w:lang w:eastAsia="cs-CZ"/>
        </w:rPr>
        <w:tab/>
        <w:t>50 m³/h</w:t>
      </w:r>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Koncentrace CO</w:t>
      </w:r>
      <w:r w:rsidRPr="00FE483C">
        <w:rPr>
          <w:rFonts w:ascii="Times New Roman" w:eastAsia="Times New Roman" w:hAnsi="Times New Roman" w:cs="Times New Roman"/>
          <w:vertAlign w:val="subscript"/>
          <w:lang w:eastAsia="cs-CZ"/>
        </w:rPr>
        <w:t xml:space="preserve">2 </w:t>
      </w:r>
      <w:proofErr w:type="spellStart"/>
      <w:r w:rsidRPr="00FE483C">
        <w:rPr>
          <w:rFonts w:ascii="Times New Roman" w:eastAsia="Times New Roman" w:hAnsi="Times New Roman" w:cs="Times New Roman"/>
          <w:lang w:eastAsia="cs-CZ"/>
        </w:rPr>
        <w:t>max</w:t>
      </w:r>
      <w:proofErr w:type="spellEnd"/>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 xml:space="preserve">1500 </w:t>
      </w:r>
      <w:proofErr w:type="spellStart"/>
      <w:r w:rsidRPr="00FE483C">
        <w:rPr>
          <w:rFonts w:ascii="Times New Roman" w:eastAsia="Times New Roman" w:hAnsi="Times New Roman" w:cs="Times New Roman"/>
          <w:lang w:eastAsia="cs-CZ"/>
        </w:rPr>
        <w:t>ppm</w:t>
      </w:r>
      <w:proofErr w:type="spellEnd"/>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Klimatické podmínky</w:t>
      </w:r>
    </w:p>
    <w:p w:rsidR="008C091B" w:rsidRPr="00FE483C" w:rsidRDefault="003F2890" w:rsidP="00C428E2">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místo stavby</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8C091B" w:rsidRPr="00FE483C">
        <w:rPr>
          <w:rFonts w:ascii="Times New Roman" w:eastAsia="Times New Roman" w:hAnsi="Times New Roman" w:cs="Times New Roman"/>
          <w:lang w:eastAsia="cs-CZ"/>
        </w:rPr>
        <w:t>Brno</w:t>
      </w:r>
    </w:p>
    <w:p w:rsidR="003F2890" w:rsidRPr="00FE483C" w:rsidRDefault="0051123E" w:rsidP="00C428E2">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nadmořská výška</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C428E2" w:rsidRPr="00FE483C">
        <w:rPr>
          <w:rFonts w:ascii="Times New Roman" w:eastAsia="Times New Roman" w:hAnsi="Times New Roman" w:cs="Times New Roman"/>
          <w:lang w:eastAsia="cs-CZ"/>
        </w:rPr>
        <w:t>2</w:t>
      </w:r>
      <w:r w:rsidR="00B410F9" w:rsidRPr="00FE483C">
        <w:rPr>
          <w:rFonts w:ascii="Times New Roman" w:eastAsia="Times New Roman" w:hAnsi="Times New Roman" w:cs="Times New Roman"/>
          <w:lang w:eastAsia="cs-CZ"/>
        </w:rPr>
        <w:t>7</w:t>
      </w:r>
      <w:r w:rsidR="008C091B" w:rsidRPr="00FE483C">
        <w:rPr>
          <w:rFonts w:ascii="Times New Roman" w:eastAsia="Times New Roman" w:hAnsi="Times New Roman" w:cs="Times New Roman"/>
          <w:lang w:eastAsia="cs-CZ"/>
        </w:rPr>
        <w:t>0</w:t>
      </w:r>
      <w:r w:rsidR="009328D1" w:rsidRPr="00FE483C">
        <w:rPr>
          <w:rFonts w:ascii="Times New Roman" w:eastAsia="Times New Roman" w:hAnsi="Times New Roman" w:cs="Times New Roman"/>
          <w:lang w:eastAsia="cs-CZ"/>
        </w:rPr>
        <w:t xml:space="preserve"> m n. m.</w:t>
      </w:r>
    </w:p>
    <w:p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zimní výpočtová teplota</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-12°C; (-15°C)</w:t>
      </w:r>
    </w:p>
    <w:p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zimní výpočtová entalpie</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 xml:space="preserve">-9,2 </w:t>
      </w:r>
      <w:proofErr w:type="spellStart"/>
      <w:r w:rsidRPr="00FE483C">
        <w:rPr>
          <w:rFonts w:ascii="Times New Roman" w:eastAsia="Times New Roman" w:hAnsi="Times New Roman" w:cs="Times New Roman"/>
          <w:lang w:eastAsia="cs-CZ"/>
        </w:rPr>
        <w:t>kJ</w:t>
      </w:r>
      <w:proofErr w:type="spellEnd"/>
      <w:r w:rsidRPr="00FE483C">
        <w:rPr>
          <w:rFonts w:ascii="Times New Roman" w:eastAsia="Times New Roman" w:hAnsi="Times New Roman" w:cs="Times New Roman"/>
          <w:lang w:eastAsia="cs-CZ"/>
        </w:rPr>
        <w:t xml:space="preserve">/kg; (-13 </w:t>
      </w:r>
      <w:proofErr w:type="spellStart"/>
      <w:r w:rsidRPr="00FE483C">
        <w:rPr>
          <w:rFonts w:ascii="Times New Roman" w:eastAsia="Times New Roman" w:hAnsi="Times New Roman" w:cs="Times New Roman"/>
          <w:lang w:eastAsia="cs-CZ"/>
        </w:rPr>
        <w:t>kJ</w:t>
      </w:r>
      <w:proofErr w:type="spellEnd"/>
      <w:r w:rsidRPr="00FE483C">
        <w:rPr>
          <w:rFonts w:ascii="Times New Roman" w:eastAsia="Times New Roman" w:hAnsi="Times New Roman" w:cs="Times New Roman"/>
          <w:lang w:eastAsia="cs-CZ"/>
        </w:rPr>
        <w:t>/kg)</w:t>
      </w:r>
    </w:p>
    <w:p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letní výpočtová teplota</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33°C</w:t>
      </w:r>
    </w:p>
    <w:p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letní výpočtová entalpie</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6</w:t>
      </w:r>
      <w:r w:rsidR="004A4313">
        <w:rPr>
          <w:rFonts w:ascii="Times New Roman" w:eastAsia="Times New Roman" w:hAnsi="Times New Roman" w:cs="Times New Roman"/>
          <w:lang w:eastAsia="cs-CZ"/>
        </w:rPr>
        <w:t>3</w:t>
      </w:r>
      <w:r w:rsidRPr="00FE483C">
        <w:rPr>
          <w:rFonts w:ascii="Times New Roman" w:eastAsia="Times New Roman" w:hAnsi="Times New Roman" w:cs="Times New Roman"/>
          <w:lang w:eastAsia="cs-CZ"/>
        </w:rPr>
        <w:t xml:space="preserve"> </w:t>
      </w:r>
      <w:proofErr w:type="spellStart"/>
      <w:r w:rsidRPr="00FE483C">
        <w:rPr>
          <w:rFonts w:ascii="Times New Roman" w:eastAsia="Times New Roman" w:hAnsi="Times New Roman" w:cs="Times New Roman"/>
          <w:lang w:eastAsia="cs-CZ"/>
        </w:rPr>
        <w:t>kJ</w:t>
      </w:r>
      <w:proofErr w:type="spellEnd"/>
      <w:r w:rsidRPr="00FE483C">
        <w:rPr>
          <w:rFonts w:ascii="Times New Roman" w:eastAsia="Times New Roman" w:hAnsi="Times New Roman" w:cs="Times New Roman"/>
          <w:lang w:eastAsia="cs-CZ"/>
        </w:rPr>
        <w:t>/kg</w:t>
      </w:r>
    </w:p>
    <w:p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Projektová obsazenost prostor osobami</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B410F9" w:rsidRPr="00FE483C">
        <w:rPr>
          <w:rFonts w:ascii="Times New Roman" w:eastAsia="Times New Roman" w:hAnsi="Times New Roman" w:cs="Times New Roman"/>
          <w:lang w:eastAsia="cs-CZ"/>
        </w:rPr>
        <w:t xml:space="preserve">dle stavebních podkladů </w:t>
      </w:r>
      <w:r w:rsidR="00F820CF" w:rsidRPr="00FE483C">
        <w:rPr>
          <w:rFonts w:ascii="Times New Roman" w:eastAsia="Times New Roman" w:hAnsi="Times New Roman" w:cs="Times New Roman"/>
          <w:lang w:eastAsia="cs-CZ"/>
        </w:rPr>
        <w:t xml:space="preserve"> </w:t>
      </w:r>
    </w:p>
    <w:p w:rsidR="009428C3" w:rsidRPr="00FE483C" w:rsidRDefault="009428C3" w:rsidP="003F2890">
      <w:pPr>
        <w:widowControl w:val="0"/>
        <w:suppressAutoHyphens/>
        <w:spacing w:after="0" w:line="240" w:lineRule="auto"/>
        <w:rPr>
          <w:rFonts w:ascii="Times New Roman" w:eastAsia="Times New Roman" w:hAnsi="Times New Roman" w:cs="Times New Roman"/>
          <w:lang w:eastAsia="cs-CZ"/>
        </w:rPr>
      </w:pPr>
    </w:p>
    <w:p w:rsidR="00F27140" w:rsidRPr="00FE483C" w:rsidRDefault="00F27140" w:rsidP="003F2890">
      <w:pPr>
        <w:widowControl w:val="0"/>
        <w:suppressAutoHyphens/>
        <w:spacing w:after="0" w:line="240" w:lineRule="auto"/>
        <w:rPr>
          <w:rFonts w:ascii="Times New Roman" w:eastAsia="Times New Roman" w:hAnsi="Times New Roman" w:cs="Times New Roman"/>
          <w:lang w:eastAsia="cs-CZ"/>
        </w:rPr>
      </w:pPr>
    </w:p>
    <w:p w:rsidR="003F2890" w:rsidRPr="00FE483C" w:rsidRDefault="003F2890"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3. KONCEPCE NAVRHOVANÉHO ŘEŠENÍ A POPIS ZAŘÍZENÍ</w:t>
      </w:r>
    </w:p>
    <w:p w:rsidR="0024273A" w:rsidRPr="00FE483C" w:rsidRDefault="0024273A" w:rsidP="007F0163">
      <w:pPr>
        <w:widowControl w:val="0"/>
        <w:suppressAutoHyphens/>
        <w:spacing w:after="0" w:line="240" w:lineRule="auto"/>
        <w:ind w:firstLine="357"/>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 rámci projektu bude provedeno:</w:t>
      </w:r>
    </w:p>
    <w:p w:rsidR="0024273A" w:rsidRPr="00FE483C" w:rsidRDefault="0024273A" w:rsidP="0002144B">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úprava současného </w:t>
      </w: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 vyvolaná stavebními úpravami</w:t>
      </w:r>
    </w:p>
    <w:p w:rsidR="0024273A" w:rsidRDefault="0024273A" w:rsidP="0002144B">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doplnění nových </w:t>
      </w: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w:t>
      </w:r>
    </w:p>
    <w:p w:rsidR="004A4313" w:rsidRPr="00FE483C" w:rsidRDefault="004A4313" w:rsidP="004A4313">
      <w:pPr>
        <w:pStyle w:val="Odstavecseseznamem"/>
        <w:widowControl w:val="0"/>
        <w:suppressAutoHyphens/>
        <w:spacing w:after="0" w:line="240" w:lineRule="auto"/>
        <w:ind w:left="357"/>
        <w:jc w:val="both"/>
        <w:rPr>
          <w:rFonts w:ascii="Times New Roman" w:eastAsia="Times New Roman" w:hAnsi="Times New Roman" w:cs="Times New Roman"/>
          <w:lang w:eastAsia="cs-CZ"/>
        </w:rPr>
      </w:pPr>
      <w:r>
        <w:rPr>
          <w:rFonts w:ascii="Times New Roman" w:eastAsia="Times New Roman" w:hAnsi="Times New Roman" w:cs="Times New Roman"/>
          <w:lang w:eastAsia="cs-CZ"/>
        </w:rPr>
        <w:t>Větrání CHÚC bude přirozené.</w:t>
      </w:r>
    </w:p>
    <w:p w:rsidR="00CE74AC" w:rsidRPr="00FE483C" w:rsidRDefault="00CE74AC" w:rsidP="00CE74AC">
      <w:pPr>
        <w:widowControl w:val="0"/>
        <w:suppressAutoHyphens/>
        <w:spacing w:after="0" w:line="240" w:lineRule="auto"/>
        <w:jc w:val="both"/>
        <w:rPr>
          <w:rFonts w:ascii="Times New Roman" w:eastAsia="Times New Roman" w:hAnsi="Times New Roman" w:cs="Times New Roman"/>
          <w:lang w:eastAsia="cs-CZ"/>
        </w:rPr>
      </w:pPr>
    </w:p>
    <w:p w:rsidR="00CE74AC" w:rsidRDefault="00CA7C9F" w:rsidP="0066042B">
      <w:pPr>
        <w:widowControl w:val="0"/>
        <w:suppressAutoHyphens/>
        <w:spacing w:after="8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Z</w:t>
      </w:r>
      <w:r w:rsidR="00CE74AC" w:rsidRPr="00FE483C">
        <w:rPr>
          <w:rFonts w:ascii="Times New Roman" w:eastAsia="Times New Roman" w:hAnsi="Times New Roman" w:cs="Times New Roman"/>
          <w:b/>
          <w:lang w:eastAsia="cs-CZ"/>
        </w:rPr>
        <w:t xml:space="preserve">ařízení č. 1 </w:t>
      </w:r>
      <w:r w:rsidR="0062667F">
        <w:rPr>
          <w:rFonts w:ascii="Times New Roman" w:eastAsia="Times New Roman" w:hAnsi="Times New Roman" w:cs="Times New Roman"/>
          <w:b/>
          <w:lang w:eastAsia="cs-CZ"/>
        </w:rPr>
        <w:t>Úprava současné VZT</w:t>
      </w:r>
    </w:p>
    <w:p w:rsidR="0062667F" w:rsidRDefault="0062667F" w:rsidP="00CA7C9F">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V objektu se v současné době nachází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zařízení s vyústěním nad střechu objektu:</w:t>
      </w:r>
    </w:p>
    <w:p w:rsidR="0062667F" w:rsidRDefault="0062667F" w:rsidP="0062667F">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Pr>
          <w:rFonts w:ascii="Times New Roman" w:eastAsia="Times New Roman" w:hAnsi="Times New Roman" w:cs="Times New Roman"/>
          <w:lang w:eastAsia="cs-CZ"/>
        </w:rPr>
        <w:t>odsávání kompresorovny v 1NP s odsávacím ventilátorem umístěným na střeše</w:t>
      </w:r>
    </w:p>
    <w:p w:rsidR="0062667F" w:rsidRDefault="0062667F" w:rsidP="0062667F">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odsávání WC ve 2NP a v 1NP s odsávacím ventilátorem umístěným </w:t>
      </w:r>
      <w:r w:rsidR="001D360B">
        <w:rPr>
          <w:rFonts w:ascii="Times New Roman" w:eastAsia="Times New Roman" w:hAnsi="Times New Roman" w:cs="Times New Roman"/>
          <w:lang w:eastAsia="cs-CZ"/>
        </w:rPr>
        <w:t>ve 2NP</w:t>
      </w:r>
    </w:p>
    <w:p w:rsidR="0062667F" w:rsidRDefault="0062667F" w:rsidP="0062667F">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Pr>
          <w:rFonts w:ascii="Times New Roman" w:eastAsia="Times New Roman" w:hAnsi="Times New Roman" w:cs="Times New Roman"/>
          <w:lang w:eastAsia="cs-CZ"/>
        </w:rPr>
        <w:t>odsávání umývárny ve 2NP s odsávacím ventilátorem umístěným na střeše</w:t>
      </w:r>
    </w:p>
    <w:p w:rsidR="00493CF0" w:rsidRDefault="00493CF0" w:rsidP="00493CF0">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Pr>
          <w:rFonts w:ascii="Times New Roman" w:eastAsia="Times New Roman" w:hAnsi="Times New Roman" w:cs="Times New Roman"/>
          <w:lang w:eastAsia="cs-CZ"/>
        </w:rPr>
        <w:t>odsávání chodby ve 2NP s odsávacími ventilátory umístěnými na střeše</w:t>
      </w:r>
    </w:p>
    <w:p w:rsidR="00493CF0" w:rsidRDefault="00493CF0" w:rsidP="00493CF0">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Pr>
          <w:rFonts w:ascii="Times New Roman" w:eastAsia="Times New Roman" w:hAnsi="Times New Roman" w:cs="Times New Roman"/>
          <w:lang w:eastAsia="cs-CZ"/>
        </w:rPr>
        <w:t>odsávání brusírny v 1NP s odsávacím filtračním zařízením umístěným v 1NP</w:t>
      </w:r>
    </w:p>
    <w:p w:rsidR="00493CF0" w:rsidRDefault="00493CF0" w:rsidP="00493CF0">
      <w:pPr>
        <w:pStyle w:val="Odstavecseseznamem"/>
        <w:widowControl w:val="0"/>
        <w:numPr>
          <w:ilvl w:val="0"/>
          <w:numId w:val="1"/>
        </w:numPr>
        <w:suppressAutoHyphens/>
        <w:spacing w:after="0" w:line="240" w:lineRule="auto"/>
        <w:ind w:left="357" w:hanging="357"/>
        <w:jc w:val="both"/>
        <w:rPr>
          <w:rFonts w:ascii="Times New Roman" w:eastAsia="Times New Roman" w:hAnsi="Times New Roman" w:cs="Times New Roman"/>
          <w:lang w:eastAsia="cs-CZ"/>
        </w:rPr>
      </w:pPr>
      <w:r>
        <w:rPr>
          <w:rFonts w:ascii="Times New Roman" w:eastAsia="Times New Roman" w:hAnsi="Times New Roman" w:cs="Times New Roman"/>
          <w:lang w:eastAsia="cs-CZ"/>
        </w:rPr>
        <w:t>odsávání svařování v 1NP s odsávacím ventilátorem umístěným v 1NP</w:t>
      </w:r>
    </w:p>
    <w:p w:rsidR="003D4CF5" w:rsidRDefault="003D4CF5" w:rsidP="00D921CF">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Všechny současné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zařízení zůst</w:t>
      </w:r>
      <w:r w:rsidR="001D360B">
        <w:rPr>
          <w:rFonts w:ascii="Times New Roman" w:eastAsia="Times New Roman" w:hAnsi="Times New Roman" w:cs="Times New Roman"/>
          <w:lang w:eastAsia="cs-CZ"/>
        </w:rPr>
        <w:t xml:space="preserve">ávají </w:t>
      </w:r>
      <w:r>
        <w:rPr>
          <w:rFonts w:ascii="Times New Roman" w:eastAsia="Times New Roman" w:hAnsi="Times New Roman" w:cs="Times New Roman"/>
          <w:lang w:eastAsia="cs-CZ"/>
        </w:rPr>
        <w:t>zachovány. Potrubní trasy budou mírně upraveny tak, aby nebylo omezeno dispoziční řešení nového 3NP.</w:t>
      </w:r>
      <w:r w:rsidR="00BC17D8">
        <w:rPr>
          <w:rFonts w:ascii="Times New Roman" w:eastAsia="Times New Roman" w:hAnsi="Times New Roman" w:cs="Times New Roman"/>
          <w:lang w:eastAsia="cs-CZ"/>
        </w:rPr>
        <w:t xml:space="preserve"> Posuny budou provedeny ve 2NP pod stropem.</w:t>
      </w:r>
    </w:p>
    <w:p w:rsidR="00CE74AC" w:rsidRPr="00FE483C" w:rsidRDefault="00CE74AC" w:rsidP="00753A72">
      <w:pPr>
        <w:widowControl w:val="0"/>
        <w:suppressAutoHyphens/>
        <w:spacing w:after="0" w:line="240" w:lineRule="auto"/>
        <w:jc w:val="both"/>
        <w:rPr>
          <w:rFonts w:ascii="Times New Roman" w:eastAsia="Times New Roman" w:hAnsi="Times New Roman" w:cs="Times New Roman"/>
          <w:b/>
          <w:lang w:eastAsia="cs-CZ"/>
        </w:rPr>
      </w:pPr>
    </w:p>
    <w:p w:rsidR="0084587E" w:rsidRDefault="0084587E" w:rsidP="0066042B">
      <w:pPr>
        <w:widowControl w:val="0"/>
        <w:suppressAutoHyphens/>
        <w:spacing w:after="8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lastRenderedPageBreak/>
        <w:t>Zařízení</w:t>
      </w:r>
      <w:r w:rsidR="00280AA2">
        <w:rPr>
          <w:rFonts w:ascii="Times New Roman" w:eastAsia="Times New Roman" w:hAnsi="Times New Roman" w:cs="Times New Roman"/>
          <w:b/>
          <w:lang w:eastAsia="cs-CZ"/>
        </w:rPr>
        <w:t xml:space="preserve"> č. </w:t>
      </w:r>
      <w:r w:rsidR="00447ABD" w:rsidRPr="00FE483C">
        <w:rPr>
          <w:rFonts w:ascii="Times New Roman" w:eastAsia="Times New Roman" w:hAnsi="Times New Roman" w:cs="Times New Roman"/>
          <w:b/>
          <w:lang w:eastAsia="cs-CZ"/>
        </w:rPr>
        <w:t xml:space="preserve">2 Hygienické zázemí </w:t>
      </w:r>
      <w:r w:rsidR="00272B7C">
        <w:rPr>
          <w:rFonts w:ascii="Times New Roman" w:eastAsia="Times New Roman" w:hAnsi="Times New Roman" w:cs="Times New Roman"/>
          <w:b/>
          <w:lang w:eastAsia="cs-CZ"/>
        </w:rPr>
        <w:t>3N</w:t>
      </w:r>
      <w:r w:rsidR="002F1576">
        <w:rPr>
          <w:rFonts w:ascii="Times New Roman" w:eastAsia="Times New Roman" w:hAnsi="Times New Roman" w:cs="Times New Roman"/>
          <w:b/>
          <w:lang w:eastAsia="cs-CZ"/>
        </w:rPr>
        <w:t>P</w:t>
      </w:r>
    </w:p>
    <w:p w:rsidR="003A5D19" w:rsidRPr="003A5D19" w:rsidRDefault="003A5D19" w:rsidP="0009249F">
      <w:pPr>
        <w:widowControl w:val="0"/>
        <w:suppressAutoHyphens/>
        <w:spacing w:after="0" w:line="240" w:lineRule="auto"/>
        <w:ind w:firstLine="357"/>
        <w:jc w:val="both"/>
        <w:rPr>
          <w:rFonts w:ascii="Times New Roman" w:eastAsia="Times New Roman" w:hAnsi="Times New Roman" w:cs="Times New Roman"/>
          <w:lang w:eastAsia="cs-CZ"/>
        </w:rPr>
      </w:pPr>
      <w:r w:rsidRPr="003A5D19">
        <w:rPr>
          <w:rFonts w:ascii="Times New Roman" w:eastAsia="Times New Roman" w:hAnsi="Times New Roman" w:cs="Times New Roman"/>
          <w:lang w:eastAsia="cs-CZ"/>
        </w:rPr>
        <w:t>O</w:t>
      </w:r>
      <w:r>
        <w:rPr>
          <w:rFonts w:ascii="Times New Roman" w:eastAsia="Times New Roman" w:hAnsi="Times New Roman" w:cs="Times New Roman"/>
          <w:lang w:eastAsia="cs-CZ"/>
        </w:rPr>
        <w:t>dvětrání hygienického zázemí j</w:t>
      </w:r>
      <w:r w:rsidRPr="003A5D19">
        <w:rPr>
          <w:rFonts w:ascii="Times New Roman" w:eastAsia="Times New Roman" w:hAnsi="Times New Roman" w:cs="Times New Roman"/>
          <w:lang w:eastAsia="cs-CZ"/>
        </w:rPr>
        <w:t xml:space="preserve">e nucené podtlakové a je určeno pro nárazové odvětrání prostor.  </w:t>
      </w:r>
    </w:p>
    <w:p w:rsidR="003A5D19" w:rsidRPr="003A5D19" w:rsidRDefault="003A5D19" w:rsidP="0009249F">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Odsávání </w:t>
      </w:r>
      <w:r w:rsidRPr="003A5D19">
        <w:rPr>
          <w:rFonts w:ascii="Times New Roman" w:eastAsia="Times New Roman" w:hAnsi="Times New Roman" w:cs="Times New Roman"/>
          <w:lang w:eastAsia="cs-CZ"/>
        </w:rPr>
        <w:t>zabezpeč</w:t>
      </w:r>
      <w:r>
        <w:rPr>
          <w:rFonts w:ascii="Times New Roman" w:eastAsia="Times New Roman" w:hAnsi="Times New Roman" w:cs="Times New Roman"/>
          <w:lang w:eastAsia="cs-CZ"/>
        </w:rPr>
        <w:t>uje</w:t>
      </w:r>
      <w:r w:rsidRPr="003A5D19">
        <w:rPr>
          <w:rFonts w:ascii="Times New Roman" w:eastAsia="Times New Roman" w:hAnsi="Times New Roman" w:cs="Times New Roman"/>
          <w:lang w:eastAsia="cs-CZ"/>
        </w:rPr>
        <w:t xml:space="preserve"> odsávací ventilátor. Znehodnocený vzduch bude vyfukován do venkovní atmosféry</w:t>
      </w:r>
      <w:r>
        <w:rPr>
          <w:rFonts w:ascii="Times New Roman" w:eastAsia="Times New Roman" w:hAnsi="Times New Roman" w:cs="Times New Roman"/>
          <w:lang w:eastAsia="cs-CZ"/>
        </w:rPr>
        <w:t xml:space="preserve">. </w:t>
      </w:r>
      <w:r w:rsidRPr="003A5D19">
        <w:rPr>
          <w:rFonts w:ascii="Times New Roman" w:eastAsia="Times New Roman" w:hAnsi="Times New Roman" w:cs="Times New Roman"/>
          <w:lang w:eastAsia="cs-CZ"/>
        </w:rPr>
        <w:t xml:space="preserve">Odsávání hygienického zázemí bude pozinkovaným potrubím. Jako odsávací elementy budou použity odvodní prvky napojené na potrubí přes ohebné hadice. Součástí potrubního systému </w:t>
      </w:r>
      <w:r>
        <w:rPr>
          <w:rFonts w:ascii="Times New Roman" w:eastAsia="Times New Roman" w:hAnsi="Times New Roman" w:cs="Times New Roman"/>
          <w:lang w:eastAsia="cs-CZ"/>
        </w:rPr>
        <w:t xml:space="preserve">je </w:t>
      </w:r>
      <w:r w:rsidRPr="003A5D19">
        <w:rPr>
          <w:rFonts w:ascii="Times New Roman" w:eastAsia="Times New Roman" w:hAnsi="Times New Roman" w:cs="Times New Roman"/>
          <w:lang w:eastAsia="cs-CZ"/>
        </w:rPr>
        <w:t>dále těsn</w:t>
      </w:r>
      <w:r>
        <w:rPr>
          <w:rFonts w:ascii="Times New Roman" w:eastAsia="Times New Roman" w:hAnsi="Times New Roman" w:cs="Times New Roman"/>
          <w:lang w:eastAsia="cs-CZ"/>
        </w:rPr>
        <w:t>á</w:t>
      </w:r>
      <w:r w:rsidRPr="003A5D19">
        <w:rPr>
          <w:rFonts w:ascii="Times New Roman" w:eastAsia="Times New Roman" w:hAnsi="Times New Roman" w:cs="Times New Roman"/>
          <w:lang w:eastAsia="cs-CZ"/>
        </w:rPr>
        <w:t xml:space="preserve"> zpětná klapk</w:t>
      </w:r>
      <w:r>
        <w:rPr>
          <w:rFonts w:ascii="Times New Roman" w:eastAsia="Times New Roman" w:hAnsi="Times New Roman" w:cs="Times New Roman"/>
          <w:lang w:eastAsia="cs-CZ"/>
        </w:rPr>
        <w:t>a a tlumení hluku</w:t>
      </w:r>
      <w:r w:rsidRPr="003A5D19">
        <w:rPr>
          <w:rFonts w:ascii="Times New Roman" w:eastAsia="Times New Roman" w:hAnsi="Times New Roman" w:cs="Times New Roman"/>
          <w:lang w:eastAsia="cs-CZ"/>
        </w:rPr>
        <w:t>.</w:t>
      </w:r>
    </w:p>
    <w:p w:rsidR="003A5D19" w:rsidRDefault="003A5D19" w:rsidP="0009249F">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Náhrada odsávaného vzduchu j</w:t>
      </w:r>
      <w:r w:rsidRPr="003A5D19">
        <w:rPr>
          <w:rFonts w:ascii="Times New Roman" w:eastAsia="Times New Roman" w:hAnsi="Times New Roman" w:cs="Times New Roman"/>
          <w:lang w:eastAsia="cs-CZ"/>
        </w:rPr>
        <w:t>e netěsnostmi z</w:t>
      </w:r>
      <w:r>
        <w:rPr>
          <w:rFonts w:ascii="Times New Roman" w:eastAsia="Times New Roman" w:hAnsi="Times New Roman" w:cs="Times New Roman"/>
          <w:lang w:eastAsia="cs-CZ"/>
        </w:rPr>
        <w:t> okolních místností</w:t>
      </w:r>
      <w:r w:rsidRPr="003A5D19">
        <w:rPr>
          <w:rFonts w:ascii="Times New Roman" w:eastAsia="Times New Roman" w:hAnsi="Times New Roman" w:cs="Times New Roman"/>
          <w:lang w:eastAsia="cs-CZ"/>
        </w:rPr>
        <w:t>.</w:t>
      </w:r>
    </w:p>
    <w:p w:rsidR="00CE74AC" w:rsidRDefault="00CE74AC" w:rsidP="00753A72">
      <w:pPr>
        <w:widowControl w:val="0"/>
        <w:suppressAutoHyphens/>
        <w:spacing w:after="0" w:line="240" w:lineRule="auto"/>
        <w:jc w:val="both"/>
        <w:rPr>
          <w:rFonts w:ascii="Times New Roman" w:eastAsia="Times New Roman" w:hAnsi="Times New Roman" w:cs="Times New Roman"/>
          <w:b/>
          <w:lang w:eastAsia="cs-CZ"/>
        </w:rPr>
      </w:pPr>
    </w:p>
    <w:p w:rsidR="002F1576" w:rsidRDefault="002F1576" w:rsidP="002F1576">
      <w:pPr>
        <w:widowControl w:val="0"/>
        <w:suppressAutoHyphens/>
        <w:spacing w:after="8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Z</w:t>
      </w:r>
      <w:r w:rsidRPr="00FE483C">
        <w:rPr>
          <w:rFonts w:ascii="Times New Roman" w:eastAsia="Times New Roman" w:hAnsi="Times New Roman" w:cs="Times New Roman"/>
          <w:b/>
          <w:lang w:eastAsia="cs-CZ"/>
        </w:rPr>
        <w:t xml:space="preserve">ařízení č. </w:t>
      </w:r>
      <w:r w:rsidR="00F3285D">
        <w:rPr>
          <w:rFonts w:ascii="Times New Roman" w:eastAsia="Times New Roman" w:hAnsi="Times New Roman" w:cs="Times New Roman"/>
          <w:b/>
          <w:lang w:eastAsia="cs-CZ"/>
        </w:rPr>
        <w:t>3</w:t>
      </w:r>
      <w:r w:rsidRPr="00FE483C">
        <w:rPr>
          <w:rFonts w:ascii="Times New Roman" w:eastAsia="Times New Roman" w:hAnsi="Times New Roman" w:cs="Times New Roman"/>
          <w:b/>
          <w:lang w:eastAsia="cs-CZ"/>
        </w:rPr>
        <w:t xml:space="preserve"> </w:t>
      </w:r>
      <w:r w:rsidR="0009249F">
        <w:rPr>
          <w:rFonts w:ascii="Times New Roman" w:eastAsia="Times New Roman" w:hAnsi="Times New Roman" w:cs="Times New Roman"/>
          <w:b/>
          <w:lang w:eastAsia="cs-CZ"/>
        </w:rPr>
        <w:t>Klimatizace 3NP</w:t>
      </w:r>
    </w:p>
    <w:p w:rsidR="00844377" w:rsidRPr="00844377" w:rsidRDefault="00844377" w:rsidP="00844377">
      <w:pPr>
        <w:widowControl w:val="0"/>
        <w:suppressAutoHyphens/>
        <w:spacing w:after="0" w:line="240" w:lineRule="auto"/>
        <w:ind w:firstLine="357"/>
        <w:jc w:val="both"/>
        <w:rPr>
          <w:rFonts w:ascii="Times New Roman" w:eastAsia="Times New Roman" w:hAnsi="Times New Roman" w:cs="Times New Roman"/>
          <w:lang w:eastAsia="cs-CZ"/>
        </w:rPr>
      </w:pPr>
      <w:r w:rsidRPr="00844377">
        <w:rPr>
          <w:rFonts w:ascii="Times New Roman" w:eastAsia="Times New Roman" w:hAnsi="Times New Roman" w:cs="Times New Roman"/>
          <w:lang w:eastAsia="cs-CZ"/>
        </w:rPr>
        <w:t xml:space="preserve">Pro chlazení vybraných místností jsou uvažovány chladivové </w:t>
      </w:r>
      <w:proofErr w:type="spellStart"/>
      <w:r w:rsidRPr="00844377">
        <w:rPr>
          <w:rFonts w:ascii="Times New Roman" w:eastAsia="Times New Roman" w:hAnsi="Times New Roman" w:cs="Times New Roman"/>
          <w:lang w:eastAsia="cs-CZ"/>
        </w:rPr>
        <w:t>multisplitové</w:t>
      </w:r>
      <w:proofErr w:type="spellEnd"/>
      <w:r w:rsidRPr="00844377">
        <w:rPr>
          <w:rFonts w:ascii="Times New Roman" w:eastAsia="Times New Roman" w:hAnsi="Times New Roman" w:cs="Times New Roman"/>
          <w:lang w:eastAsia="cs-CZ"/>
        </w:rPr>
        <w:t xml:space="preserve"> systémy.</w:t>
      </w:r>
    </w:p>
    <w:p w:rsidR="00844377" w:rsidRDefault="00844377" w:rsidP="00A55A5D">
      <w:pPr>
        <w:widowControl w:val="0"/>
        <w:suppressAutoHyphens/>
        <w:spacing w:after="0" w:line="240" w:lineRule="auto"/>
        <w:ind w:firstLine="357"/>
        <w:jc w:val="both"/>
        <w:rPr>
          <w:rFonts w:ascii="Times New Roman" w:eastAsia="Times New Roman" w:hAnsi="Times New Roman" w:cs="Times New Roman"/>
          <w:lang w:eastAsia="cs-CZ"/>
        </w:rPr>
      </w:pPr>
      <w:r w:rsidRPr="00844377">
        <w:rPr>
          <w:rFonts w:ascii="Times New Roman" w:eastAsia="Times New Roman" w:hAnsi="Times New Roman" w:cs="Times New Roman"/>
          <w:lang w:eastAsia="cs-CZ"/>
        </w:rPr>
        <w:t xml:space="preserve">Zařízení </w:t>
      </w:r>
      <w:r>
        <w:rPr>
          <w:rFonts w:ascii="Times New Roman" w:eastAsia="Times New Roman" w:hAnsi="Times New Roman" w:cs="Times New Roman"/>
          <w:lang w:eastAsia="cs-CZ"/>
        </w:rPr>
        <w:t xml:space="preserve">zabezpečuje odvod </w:t>
      </w:r>
      <w:r w:rsidRPr="00844377">
        <w:rPr>
          <w:rFonts w:ascii="Times New Roman" w:eastAsia="Times New Roman" w:hAnsi="Times New Roman" w:cs="Times New Roman"/>
          <w:lang w:eastAsia="cs-CZ"/>
        </w:rPr>
        <w:t>venkovní a vnitřní tepelné zátěže vybraných místností. Sestavy se skládají z vnitřních a venkovních jednotek. Vnitřní jednotky jsou u</w:t>
      </w:r>
      <w:r>
        <w:rPr>
          <w:rFonts w:ascii="Times New Roman" w:eastAsia="Times New Roman" w:hAnsi="Times New Roman" w:cs="Times New Roman"/>
          <w:lang w:eastAsia="cs-CZ"/>
        </w:rPr>
        <w:t xml:space="preserve">místěny </w:t>
      </w:r>
      <w:r w:rsidRPr="00844377">
        <w:rPr>
          <w:rFonts w:ascii="Times New Roman" w:eastAsia="Times New Roman" w:hAnsi="Times New Roman" w:cs="Times New Roman"/>
          <w:lang w:eastAsia="cs-CZ"/>
        </w:rPr>
        <w:t xml:space="preserve">v klimatizovaných místnostech. Venkovní jednotky jsou situované ve </w:t>
      </w:r>
      <w:r>
        <w:rPr>
          <w:rFonts w:ascii="Times New Roman" w:eastAsia="Times New Roman" w:hAnsi="Times New Roman" w:cs="Times New Roman"/>
          <w:lang w:eastAsia="cs-CZ"/>
        </w:rPr>
        <w:t>venkovním prostoru. Jednotky js</w:t>
      </w:r>
      <w:r w:rsidRPr="00844377">
        <w:rPr>
          <w:rFonts w:ascii="Times New Roman" w:eastAsia="Times New Roman" w:hAnsi="Times New Roman" w:cs="Times New Roman"/>
          <w:lang w:eastAsia="cs-CZ"/>
        </w:rPr>
        <w:t>ou propojeny měděným chladivovým izolovaným potrubím a pr</w:t>
      </w:r>
      <w:r>
        <w:rPr>
          <w:rFonts w:ascii="Times New Roman" w:eastAsia="Times New Roman" w:hAnsi="Times New Roman" w:cs="Times New Roman"/>
          <w:lang w:eastAsia="cs-CZ"/>
        </w:rPr>
        <w:t>opojovacím kabelem. Zařízení j</w:t>
      </w:r>
      <w:r w:rsidRPr="00844377">
        <w:rPr>
          <w:rFonts w:ascii="Times New Roman" w:eastAsia="Times New Roman" w:hAnsi="Times New Roman" w:cs="Times New Roman"/>
          <w:lang w:eastAsia="cs-CZ"/>
        </w:rPr>
        <w:t xml:space="preserve">e ovládáno pomocí dálkového bezdrátového ovladače s možností nastavení </w:t>
      </w:r>
      <w:r w:rsidR="003624C4">
        <w:rPr>
          <w:rFonts w:ascii="Times New Roman" w:eastAsia="Times New Roman" w:hAnsi="Times New Roman" w:cs="Times New Roman"/>
          <w:lang w:eastAsia="cs-CZ"/>
        </w:rPr>
        <w:t xml:space="preserve">požadované </w:t>
      </w:r>
      <w:r w:rsidRPr="00844377">
        <w:rPr>
          <w:rFonts w:ascii="Times New Roman" w:eastAsia="Times New Roman" w:hAnsi="Times New Roman" w:cs="Times New Roman"/>
          <w:lang w:eastAsia="cs-CZ"/>
        </w:rPr>
        <w:t>tep</w:t>
      </w:r>
      <w:r w:rsidR="003624C4">
        <w:rPr>
          <w:rFonts w:ascii="Times New Roman" w:eastAsia="Times New Roman" w:hAnsi="Times New Roman" w:cs="Times New Roman"/>
          <w:lang w:eastAsia="cs-CZ"/>
        </w:rPr>
        <w:t>loty a s automatickým udržováním nastavené hodnoty.</w:t>
      </w:r>
    </w:p>
    <w:p w:rsidR="00205280" w:rsidRDefault="00205280" w:rsidP="00E358B4">
      <w:pPr>
        <w:widowControl w:val="0"/>
        <w:suppressAutoHyphens/>
        <w:spacing w:after="0" w:line="240" w:lineRule="auto"/>
        <w:jc w:val="both"/>
        <w:rPr>
          <w:rFonts w:ascii="Times New Roman" w:eastAsia="Times New Roman" w:hAnsi="Times New Roman" w:cs="Times New Roman"/>
          <w:b/>
          <w:lang w:eastAsia="cs-CZ"/>
        </w:rPr>
      </w:pPr>
    </w:p>
    <w:p w:rsidR="00E358B4" w:rsidRDefault="00E358B4" w:rsidP="00E358B4">
      <w:pPr>
        <w:widowControl w:val="0"/>
        <w:suppressAutoHyphens/>
        <w:spacing w:after="0" w:line="240" w:lineRule="auto"/>
        <w:jc w:val="both"/>
        <w:rPr>
          <w:rFonts w:ascii="Times New Roman" w:eastAsia="Times New Roman" w:hAnsi="Times New Roman" w:cs="Times New Roman"/>
          <w:b/>
          <w:lang w:eastAsia="cs-CZ"/>
        </w:rPr>
      </w:pPr>
      <w:r>
        <w:rPr>
          <w:rFonts w:ascii="Times New Roman" w:eastAsia="Times New Roman" w:hAnsi="Times New Roman" w:cs="Times New Roman"/>
          <w:b/>
          <w:lang w:eastAsia="cs-CZ"/>
        </w:rPr>
        <w:t>Zařízení č. 4 Pájení</w:t>
      </w:r>
    </w:p>
    <w:p w:rsidR="00E358B4" w:rsidRDefault="00E358B4" w:rsidP="00E358B4">
      <w:pPr>
        <w:widowControl w:val="0"/>
        <w:suppressAutoHyphens/>
        <w:spacing w:after="0" w:line="240" w:lineRule="auto"/>
        <w:ind w:firstLine="357"/>
        <w:jc w:val="both"/>
        <w:rPr>
          <w:rFonts w:ascii="Times New Roman" w:eastAsia="Times New Roman" w:hAnsi="Times New Roman" w:cs="Times New Roman"/>
          <w:lang w:eastAsia="cs-CZ"/>
        </w:rPr>
      </w:pPr>
      <w:r w:rsidRPr="00E358B4">
        <w:rPr>
          <w:rFonts w:ascii="Times New Roman" w:eastAsia="Times New Roman" w:hAnsi="Times New Roman" w:cs="Times New Roman"/>
          <w:lang w:eastAsia="cs-CZ"/>
        </w:rPr>
        <w:t>V učebnách budou pracoviště pro výuku pájení</w:t>
      </w:r>
      <w:r>
        <w:rPr>
          <w:rFonts w:ascii="Times New Roman" w:eastAsia="Times New Roman" w:hAnsi="Times New Roman" w:cs="Times New Roman"/>
          <w:lang w:eastAsia="cs-CZ"/>
        </w:rPr>
        <w:t xml:space="preserve">. Větrání pájecích pracovišť bude centrální </w:t>
      </w:r>
      <w:proofErr w:type="spellStart"/>
      <w:r>
        <w:rPr>
          <w:rFonts w:ascii="Times New Roman" w:eastAsia="Times New Roman" w:hAnsi="Times New Roman" w:cs="Times New Roman"/>
          <w:lang w:eastAsia="cs-CZ"/>
        </w:rPr>
        <w:t>čerstvovzdu</w:t>
      </w:r>
      <w:r w:rsidR="000F0BBF">
        <w:rPr>
          <w:rFonts w:ascii="Times New Roman" w:eastAsia="Times New Roman" w:hAnsi="Times New Roman" w:cs="Times New Roman"/>
          <w:lang w:eastAsia="cs-CZ"/>
        </w:rPr>
        <w:t>šné</w:t>
      </w:r>
      <w:proofErr w:type="spellEnd"/>
      <w:r w:rsidR="000F0BBF">
        <w:rPr>
          <w:rFonts w:ascii="Times New Roman" w:eastAsia="Times New Roman" w:hAnsi="Times New Roman" w:cs="Times New Roman"/>
          <w:lang w:eastAsia="cs-CZ"/>
        </w:rPr>
        <w:t xml:space="preserve"> se zpětným získáváním tepla s mírným přetlakem v jednotlivých učebnách.</w:t>
      </w:r>
    </w:p>
    <w:p w:rsidR="000F0BBF" w:rsidRDefault="000F0BBF" w:rsidP="00E358B4">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Objemový průtok odsávaného vzduchu na jedno pájecí pracoviště je určen dle zkušeností investora na 1 m3/min.</w:t>
      </w:r>
    </w:p>
    <w:p w:rsidR="00E358B4" w:rsidRDefault="00E358B4" w:rsidP="00E358B4">
      <w:pPr>
        <w:widowControl w:val="0"/>
        <w:suppressAutoHyphens/>
        <w:spacing w:after="0" w:line="240" w:lineRule="auto"/>
        <w:ind w:firstLine="357"/>
        <w:jc w:val="both"/>
        <w:rPr>
          <w:rFonts w:ascii="Times New Roman" w:eastAsia="Times New Roman" w:hAnsi="Times New Roman" w:cs="Times New Roman"/>
          <w:lang w:eastAsia="cs-CZ"/>
        </w:rPr>
      </w:pP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zařízení bude zabezpečovat odsávání znehodnoceného vzduchu, přívod upraveného čerstvého vzduchu, zpětné získávání tepla, filtraci, ohřev a chlazení větracího vzduchu.</w:t>
      </w:r>
    </w:p>
    <w:p w:rsidR="00E358B4" w:rsidRPr="00E358B4" w:rsidRDefault="00E358B4" w:rsidP="00E358B4">
      <w:pPr>
        <w:widowControl w:val="0"/>
        <w:suppressAutoHyphens/>
        <w:spacing w:after="0" w:line="240" w:lineRule="auto"/>
        <w:ind w:firstLine="357"/>
        <w:jc w:val="both"/>
        <w:rPr>
          <w:rFonts w:ascii="Times New Roman" w:eastAsia="Times New Roman" w:hAnsi="Times New Roman" w:cs="Times New Roman"/>
          <w:lang w:eastAsia="cs-CZ"/>
        </w:rPr>
      </w:pPr>
      <w:proofErr w:type="spellStart"/>
      <w:r w:rsidRPr="00E358B4">
        <w:rPr>
          <w:rFonts w:ascii="Times New Roman" w:eastAsia="Times New Roman" w:hAnsi="Times New Roman" w:cs="Times New Roman"/>
          <w:lang w:eastAsia="cs-CZ"/>
        </w:rPr>
        <w:t>Vzt</w:t>
      </w:r>
      <w:proofErr w:type="spellEnd"/>
      <w:r w:rsidRPr="00E358B4">
        <w:rPr>
          <w:rFonts w:ascii="Times New Roman" w:eastAsia="Times New Roman" w:hAnsi="Times New Roman" w:cs="Times New Roman"/>
          <w:lang w:eastAsia="cs-CZ"/>
        </w:rPr>
        <w:t xml:space="preserve"> jednotk</w:t>
      </w:r>
      <w:r w:rsidR="00931166">
        <w:rPr>
          <w:rFonts w:ascii="Times New Roman" w:eastAsia="Times New Roman" w:hAnsi="Times New Roman" w:cs="Times New Roman"/>
          <w:lang w:eastAsia="cs-CZ"/>
        </w:rPr>
        <w:t>y</w:t>
      </w:r>
      <w:r w:rsidRPr="00E358B4">
        <w:rPr>
          <w:rFonts w:ascii="Times New Roman" w:eastAsia="Times New Roman" w:hAnsi="Times New Roman" w:cs="Times New Roman"/>
          <w:lang w:eastAsia="cs-CZ"/>
        </w:rPr>
        <w:t xml:space="preserve"> bud</w:t>
      </w:r>
      <w:r w:rsidR="00931166">
        <w:rPr>
          <w:rFonts w:ascii="Times New Roman" w:eastAsia="Times New Roman" w:hAnsi="Times New Roman" w:cs="Times New Roman"/>
          <w:lang w:eastAsia="cs-CZ"/>
        </w:rPr>
        <w:t>ou</w:t>
      </w:r>
      <w:r w:rsidRPr="00E358B4">
        <w:rPr>
          <w:rFonts w:ascii="Times New Roman" w:eastAsia="Times New Roman" w:hAnsi="Times New Roman" w:cs="Times New Roman"/>
          <w:lang w:eastAsia="cs-CZ"/>
        </w:rPr>
        <w:t xml:space="preserve"> obsahovat filtraci, zpětné získávání tepla, ventilátory</w:t>
      </w:r>
      <w:r w:rsidR="00931166">
        <w:rPr>
          <w:rFonts w:ascii="Times New Roman" w:eastAsia="Times New Roman" w:hAnsi="Times New Roman" w:cs="Times New Roman"/>
          <w:lang w:eastAsia="cs-CZ"/>
        </w:rPr>
        <w:t xml:space="preserve">, ohřívač a chladič. </w:t>
      </w:r>
      <w:r w:rsidRPr="00E358B4">
        <w:rPr>
          <w:rFonts w:ascii="Times New Roman" w:eastAsia="Times New Roman" w:hAnsi="Times New Roman" w:cs="Times New Roman"/>
          <w:lang w:eastAsia="cs-CZ"/>
        </w:rPr>
        <w:t xml:space="preserve">Ventilátory jsou s plynulou regulací průtoku vzduchu. Regulace množství vzduchu bude prováděna dle </w:t>
      </w:r>
      <w:r w:rsidR="00931166">
        <w:rPr>
          <w:rFonts w:ascii="Times New Roman" w:eastAsia="Times New Roman" w:hAnsi="Times New Roman" w:cs="Times New Roman"/>
          <w:lang w:eastAsia="cs-CZ"/>
        </w:rPr>
        <w:t>provozu pájení v jednotlivých učebnách.</w:t>
      </w:r>
      <w:r w:rsidR="000F0BBF">
        <w:rPr>
          <w:rFonts w:ascii="Times New Roman" w:eastAsia="Times New Roman" w:hAnsi="Times New Roman" w:cs="Times New Roman"/>
          <w:lang w:eastAsia="cs-CZ"/>
        </w:rPr>
        <w:t xml:space="preserve"> Chlazení je přímé. </w:t>
      </w:r>
    </w:p>
    <w:p w:rsidR="00E358B4" w:rsidRPr="00E358B4" w:rsidRDefault="00E358B4" w:rsidP="00E358B4">
      <w:pPr>
        <w:widowControl w:val="0"/>
        <w:suppressAutoHyphens/>
        <w:spacing w:after="0" w:line="240" w:lineRule="auto"/>
        <w:ind w:firstLine="357"/>
        <w:jc w:val="both"/>
        <w:rPr>
          <w:rFonts w:ascii="Times New Roman" w:eastAsia="Times New Roman" w:hAnsi="Times New Roman" w:cs="Times New Roman"/>
          <w:lang w:eastAsia="cs-CZ"/>
        </w:rPr>
      </w:pPr>
      <w:proofErr w:type="spellStart"/>
      <w:r w:rsidRPr="00E358B4">
        <w:rPr>
          <w:rFonts w:ascii="Times New Roman" w:eastAsia="Times New Roman" w:hAnsi="Times New Roman" w:cs="Times New Roman"/>
          <w:lang w:eastAsia="cs-CZ"/>
        </w:rPr>
        <w:t>Vzt</w:t>
      </w:r>
      <w:proofErr w:type="spellEnd"/>
      <w:r w:rsidRPr="00E358B4">
        <w:rPr>
          <w:rFonts w:ascii="Times New Roman" w:eastAsia="Times New Roman" w:hAnsi="Times New Roman" w:cs="Times New Roman"/>
          <w:lang w:eastAsia="cs-CZ"/>
        </w:rPr>
        <w:t xml:space="preserve"> jednotk</w:t>
      </w:r>
      <w:r w:rsidR="00931166">
        <w:rPr>
          <w:rFonts w:ascii="Times New Roman" w:eastAsia="Times New Roman" w:hAnsi="Times New Roman" w:cs="Times New Roman"/>
          <w:lang w:eastAsia="cs-CZ"/>
        </w:rPr>
        <w:t>y budou</w:t>
      </w:r>
      <w:r w:rsidRPr="00E358B4">
        <w:rPr>
          <w:rFonts w:ascii="Times New Roman" w:eastAsia="Times New Roman" w:hAnsi="Times New Roman" w:cs="Times New Roman"/>
          <w:lang w:eastAsia="cs-CZ"/>
        </w:rPr>
        <w:t xml:space="preserve"> umístěn</w:t>
      </w:r>
      <w:r w:rsidR="00931166">
        <w:rPr>
          <w:rFonts w:ascii="Times New Roman" w:eastAsia="Times New Roman" w:hAnsi="Times New Roman" w:cs="Times New Roman"/>
          <w:lang w:eastAsia="cs-CZ"/>
        </w:rPr>
        <w:t>y na střeše</w:t>
      </w:r>
      <w:r w:rsidRPr="00E358B4">
        <w:rPr>
          <w:rFonts w:ascii="Times New Roman" w:eastAsia="Times New Roman" w:hAnsi="Times New Roman" w:cs="Times New Roman"/>
          <w:lang w:eastAsia="cs-CZ"/>
        </w:rPr>
        <w:t>.</w:t>
      </w:r>
    </w:p>
    <w:p w:rsidR="00931166" w:rsidRPr="00931166" w:rsidRDefault="00E358B4" w:rsidP="00931166">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Jednotlivá pájecí místa budou odsávána lokálně. Odsávaný vzduch bude dopravován do centrální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jednotky.</w:t>
      </w:r>
      <w:r w:rsidR="00931166">
        <w:rPr>
          <w:rFonts w:ascii="Times New Roman" w:eastAsia="Times New Roman" w:hAnsi="Times New Roman" w:cs="Times New Roman"/>
          <w:lang w:eastAsia="cs-CZ"/>
        </w:rPr>
        <w:t xml:space="preserve"> Zde ve výměníku zpětného získávání tepla předehřeje čerstvý vzduchu a následně bude vyfukován do venkovní atmosféry. </w:t>
      </w:r>
      <w:r w:rsidR="00931166" w:rsidRPr="00931166">
        <w:rPr>
          <w:rFonts w:ascii="Times New Roman" w:eastAsia="Times New Roman" w:hAnsi="Times New Roman" w:cs="Times New Roman"/>
          <w:lang w:eastAsia="cs-CZ"/>
        </w:rPr>
        <w:t xml:space="preserve">Sání čerstvého vzduchu bude </w:t>
      </w:r>
      <w:r w:rsidR="00931166">
        <w:rPr>
          <w:rFonts w:ascii="Times New Roman" w:eastAsia="Times New Roman" w:hAnsi="Times New Roman" w:cs="Times New Roman"/>
          <w:lang w:eastAsia="cs-CZ"/>
        </w:rPr>
        <w:t xml:space="preserve">provedeno přes nasávací element. </w:t>
      </w:r>
      <w:r w:rsidR="00931166" w:rsidRPr="00931166">
        <w:rPr>
          <w:rFonts w:ascii="Times New Roman" w:eastAsia="Times New Roman" w:hAnsi="Times New Roman" w:cs="Times New Roman"/>
          <w:lang w:eastAsia="cs-CZ"/>
        </w:rPr>
        <w:t>Výtlak znehodnoceného vzduchu bude vyfukován do volné atmosféry tak, aby ne</w:t>
      </w:r>
      <w:r w:rsidR="00EF52DF">
        <w:rPr>
          <w:rFonts w:ascii="Times New Roman" w:eastAsia="Times New Roman" w:hAnsi="Times New Roman" w:cs="Times New Roman"/>
          <w:lang w:eastAsia="cs-CZ"/>
        </w:rPr>
        <w:t>docházelo k jeho zpětnému přisávání do sání čerstvého vzduchu.</w:t>
      </w:r>
      <w:r w:rsidR="00931166" w:rsidRPr="00931166">
        <w:rPr>
          <w:rFonts w:ascii="Times New Roman" w:eastAsia="Times New Roman" w:hAnsi="Times New Roman" w:cs="Times New Roman"/>
          <w:lang w:eastAsia="cs-CZ"/>
        </w:rPr>
        <w:t xml:space="preserve"> </w:t>
      </w:r>
      <w:r w:rsidR="00931166">
        <w:rPr>
          <w:rFonts w:ascii="Times New Roman" w:eastAsia="Times New Roman" w:hAnsi="Times New Roman" w:cs="Times New Roman"/>
          <w:lang w:eastAsia="cs-CZ"/>
        </w:rPr>
        <w:t>Přívod a d</w:t>
      </w:r>
      <w:r w:rsidR="00931166" w:rsidRPr="00931166">
        <w:rPr>
          <w:rFonts w:ascii="Times New Roman" w:eastAsia="Times New Roman" w:hAnsi="Times New Roman" w:cs="Times New Roman"/>
          <w:lang w:eastAsia="cs-CZ"/>
        </w:rPr>
        <w:t xml:space="preserve">istribuce </w:t>
      </w:r>
      <w:r w:rsidR="00931166">
        <w:rPr>
          <w:rFonts w:ascii="Times New Roman" w:eastAsia="Times New Roman" w:hAnsi="Times New Roman" w:cs="Times New Roman"/>
          <w:lang w:eastAsia="cs-CZ"/>
        </w:rPr>
        <w:t xml:space="preserve">upraveného </w:t>
      </w:r>
      <w:r w:rsidR="00931166" w:rsidRPr="00931166">
        <w:rPr>
          <w:rFonts w:ascii="Times New Roman" w:eastAsia="Times New Roman" w:hAnsi="Times New Roman" w:cs="Times New Roman"/>
          <w:lang w:eastAsia="cs-CZ"/>
        </w:rPr>
        <w:t xml:space="preserve">vzduchu bude prostřednictvím </w:t>
      </w:r>
      <w:proofErr w:type="spellStart"/>
      <w:r w:rsidR="00931166" w:rsidRPr="00931166">
        <w:rPr>
          <w:rFonts w:ascii="Times New Roman" w:eastAsia="Times New Roman" w:hAnsi="Times New Roman" w:cs="Times New Roman"/>
          <w:lang w:eastAsia="cs-CZ"/>
        </w:rPr>
        <w:t>vzt</w:t>
      </w:r>
      <w:proofErr w:type="spellEnd"/>
      <w:r w:rsidR="00931166" w:rsidRPr="00931166">
        <w:rPr>
          <w:rFonts w:ascii="Times New Roman" w:eastAsia="Times New Roman" w:hAnsi="Times New Roman" w:cs="Times New Roman"/>
          <w:lang w:eastAsia="cs-CZ"/>
        </w:rPr>
        <w:t xml:space="preserve"> potrubí a distribučních elementů s regulací. V potrubí </w:t>
      </w:r>
      <w:r w:rsidR="00931166">
        <w:rPr>
          <w:rFonts w:ascii="Times New Roman" w:eastAsia="Times New Roman" w:hAnsi="Times New Roman" w:cs="Times New Roman"/>
          <w:lang w:eastAsia="cs-CZ"/>
        </w:rPr>
        <w:t xml:space="preserve">budou </w:t>
      </w:r>
      <w:r w:rsidR="00931166" w:rsidRPr="00931166">
        <w:rPr>
          <w:rFonts w:ascii="Times New Roman" w:eastAsia="Times New Roman" w:hAnsi="Times New Roman" w:cs="Times New Roman"/>
          <w:lang w:eastAsia="cs-CZ"/>
        </w:rPr>
        <w:t>dále umístěny prvky pro tlumení hluku a pro zamezení přenosu zvuku mezi jednotlivými místnostmi.</w:t>
      </w:r>
      <w:r w:rsidR="00931166">
        <w:rPr>
          <w:rFonts w:ascii="Times New Roman" w:eastAsia="Times New Roman" w:hAnsi="Times New Roman" w:cs="Times New Roman"/>
          <w:lang w:eastAsia="cs-CZ"/>
        </w:rPr>
        <w:t xml:space="preserve"> Na odbočkách do jednotlivých místností budou regulační klapky, které se budou otevírat nebo zavírat dle potřeb jednotlivých učeben. Centrální </w:t>
      </w:r>
      <w:proofErr w:type="spellStart"/>
      <w:r w:rsidR="00931166">
        <w:rPr>
          <w:rFonts w:ascii="Times New Roman" w:eastAsia="Times New Roman" w:hAnsi="Times New Roman" w:cs="Times New Roman"/>
          <w:lang w:eastAsia="cs-CZ"/>
        </w:rPr>
        <w:t>vzt</w:t>
      </w:r>
      <w:proofErr w:type="spellEnd"/>
      <w:r w:rsidR="00931166">
        <w:rPr>
          <w:rFonts w:ascii="Times New Roman" w:eastAsia="Times New Roman" w:hAnsi="Times New Roman" w:cs="Times New Roman"/>
          <w:lang w:eastAsia="cs-CZ"/>
        </w:rPr>
        <w:t xml:space="preserve"> jednotka bude měnit objemový průtok vzduchu dle po</w:t>
      </w:r>
      <w:r w:rsidR="00EF52DF">
        <w:rPr>
          <w:rFonts w:ascii="Times New Roman" w:eastAsia="Times New Roman" w:hAnsi="Times New Roman" w:cs="Times New Roman"/>
          <w:lang w:eastAsia="cs-CZ"/>
        </w:rPr>
        <w:t xml:space="preserve">třeby větrání. </w:t>
      </w:r>
    </w:p>
    <w:p w:rsidR="00931166" w:rsidRPr="00931166" w:rsidRDefault="00931166" w:rsidP="00931166">
      <w:pPr>
        <w:widowControl w:val="0"/>
        <w:suppressAutoHyphens/>
        <w:spacing w:after="0" w:line="240" w:lineRule="auto"/>
        <w:ind w:firstLine="357"/>
        <w:jc w:val="both"/>
        <w:rPr>
          <w:rFonts w:ascii="Times New Roman" w:eastAsia="Times New Roman" w:hAnsi="Times New Roman" w:cs="Times New Roman"/>
          <w:lang w:eastAsia="cs-CZ"/>
        </w:rPr>
      </w:pPr>
      <w:r w:rsidRPr="00931166">
        <w:rPr>
          <w:rFonts w:ascii="Times New Roman" w:eastAsia="Times New Roman" w:hAnsi="Times New Roman" w:cs="Times New Roman"/>
          <w:lang w:eastAsia="cs-CZ"/>
        </w:rPr>
        <w:t>Spouštění a ovládání zařízení bude zajišťovat systém měření a regulace (</w:t>
      </w:r>
      <w:proofErr w:type="spellStart"/>
      <w:r w:rsidRPr="00931166">
        <w:rPr>
          <w:rFonts w:ascii="Times New Roman" w:eastAsia="Times New Roman" w:hAnsi="Times New Roman" w:cs="Times New Roman"/>
          <w:lang w:eastAsia="cs-CZ"/>
        </w:rPr>
        <w:t>MaR</w:t>
      </w:r>
      <w:proofErr w:type="spellEnd"/>
      <w:r w:rsidRPr="00931166">
        <w:rPr>
          <w:rFonts w:ascii="Times New Roman" w:eastAsia="Times New Roman" w:hAnsi="Times New Roman" w:cs="Times New Roman"/>
          <w:lang w:eastAsia="cs-CZ"/>
        </w:rPr>
        <w:t xml:space="preserve">), který je součástí dodávky </w:t>
      </w:r>
      <w:proofErr w:type="spellStart"/>
      <w:r w:rsidRPr="00931166">
        <w:rPr>
          <w:rFonts w:ascii="Times New Roman" w:eastAsia="Times New Roman" w:hAnsi="Times New Roman" w:cs="Times New Roman"/>
          <w:lang w:eastAsia="cs-CZ"/>
        </w:rPr>
        <w:t>vzt</w:t>
      </w:r>
      <w:proofErr w:type="spellEnd"/>
      <w:r w:rsidRPr="00931166">
        <w:rPr>
          <w:rFonts w:ascii="Times New Roman" w:eastAsia="Times New Roman" w:hAnsi="Times New Roman" w:cs="Times New Roman"/>
          <w:lang w:eastAsia="cs-CZ"/>
        </w:rPr>
        <w:t>.</w:t>
      </w:r>
    </w:p>
    <w:p w:rsidR="003624C4" w:rsidRPr="00844377" w:rsidRDefault="003624C4" w:rsidP="005B07B3">
      <w:pPr>
        <w:widowControl w:val="0"/>
        <w:suppressAutoHyphens/>
        <w:spacing w:after="0" w:line="240" w:lineRule="auto"/>
        <w:jc w:val="both"/>
        <w:rPr>
          <w:rFonts w:ascii="Times New Roman" w:eastAsia="Times New Roman" w:hAnsi="Times New Roman" w:cs="Times New Roman"/>
          <w:lang w:eastAsia="cs-CZ"/>
        </w:rPr>
      </w:pPr>
    </w:p>
    <w:p w:rsidR="003F2890" w:rsidRPr="00FE483C" w:rsidRDefault="003F2890" w:rsidP="00BF6532">
      <w:pPr>
        <w:widowControl w:val="0"/>
        <w:suppressAutoHyphens/>
        <w:spacing w:after="0" w:line="240" w:lineRule="auto"/>
        <w:rPr>
          <w:rFonts w:ascii="Times New Roman" w:eastAsia="Times New Roman" w:hAnsi="Times New Roman" w:cs="Times New Roman"/>
          <w:b/>
          <w:caps/>
          <w:lang w:eastAsia="cs-CZ"/>
        </w:rPr>
      </w:pPr>
    </w:p>
    <w:p w:rsidR="00BF6532" w:rsidRPr="00FE483C" w:rsidRDefault="00BF6532" w:rsidP="00BF6532">
      <w:pPr>
        <w:widowControl w:val="0"/>
        <w:suppressAutoHyphens/>
        <w:spacing w:after="0" w:line="240" w:lineRule="auto"/>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4. Požadavky na energie a média</w:t>
      </w:r>
    </w:p>
    <w:p w:rsidR="00BF6532" w:rsidRPr="00FE483C" w:rsidRDefault="00BF6532" w:rsidP="00BF6532">
      <w:pPr>
        <w:spacing w:after="0"/>
        <w:rPr>
          <w:rFonts w:ascii="Times New Roman" w:hAnsi="Times New Roman" w:cs="Times New Roman"/>
        </w:rPr>
      </w:pPr>
    </w:p>
    <w:p w:rsidR="00132E8D" w:rsidRDefault="004B7504" w:rsidP="00132E8D">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 xml:space="preserve">Zařízení č. </w:t>
      </w:r>
      <w:r w:rsidR="00EF2B78">
        <w:rPr>
          <w:rFonts w:ascii="Times New Roman" w:eastAsia="Times New Roman" w:hAnsi="Times New Roman" w:cs="Times New Roman"/>
          <w:b/>
          <w:lang w:eastAsia="cs-CZ"/>
        </w:rPr>
        <w:t xml:space="preserve">1 </w:t>
      </w:r>
      <w:r w:rsidR="00712149" w:rsidRPr="00712149">
        <w:rPr>
          <w:rFonts w:ascii="Times New Roman" w:eastAsia="Times New Roman" w:hAnsi="Times New Roman" w:cs="Times New Roman"/>
          <w:b/>
          <w:lang w:eastAsia="cs-CZ"/>
        </w:rPr>
        <w:t>Úprava současné VZT</w:t>
      </w:r>
    </w:p>
    <w:p w:rsidR="00132E8D" w:rsidRDefault="00132E8D" w:rsidP="00361DC7">
      <w:pPr>
        <w:widowControl w:val="0"/>
        <w:suppressAutoHyphens/>
        <w:spacing w:after="0" w:line="240" w:lineRule="auto"/>
        <w:rPr>
          <w:rFonts w:ascii="Times New Roman" w:hAnsi="Times New Roman" w:cs="Times New Roman"/>
        </w:rPr>
      </w:pPr>
      <w:r>
        <w:rPr>
          <w:rFonts w:ascii="Times New Roman" w:eastAsia="Times New Roman" w:hAnsi="Times New Roman" w:cs="Times New Roman"/>
          <w:b/>
          <w:lang w:eastAsia="cs-CZ"/>
        </w:rPr>
        <w:t>1.1</w:t>
      </w:r>
      <w:r>
        <w:rPr>
          <w:rFonts w:ascii="Times New Roman" w:eastAsia="Times New Roman" w:hAnsi="Times New Roman" w:cs="Times New Roman"/>
          <w:b/>
          <w:lang w:eastAsia="cs-CZ"/>
        </w:rPr>
        <w:tab/>
      </w:r>
      <w:r w:rsidRPr="00132E8D">
        <w:rPr>
          <w:rFonts w:ascii="Times New Roman" w:hAnsi="Times New Roman" w:cs="Times New Roman"/>
        </w:rPr>
        <w:t xml:space="preserve">odsávání kompresorovny v 1NP </w:t>
      </w:r>
    </w:p>
    <w:p w:rsidR="00EF2B78" w:rsidRPr="00132E8D" w:rsidRDefault="00132E8D" w:rsidP="00361DC7">
      <w:pPr>
        <w:widowControl w:val="0"/>
        <w:suppressAutoHyphens/>
        <w:spacing w:after="0" w:line="240" w:lineRule="auto"/>
        <w:ind w:firstLine="794"/>
        <w:rPr>
          <w:rFonts w:ascii="Times New Roman" w:eastAsia="Times New Roman" w:hAnsi="Times New Roman" w:cs="Times New Roman"/>
          <w:b/>
          <w:lang w:eastAsia="cs-CZ"/>
        </w:rPr>
      </w:pPr>
      <w:r>
        <w:rPr>
          <w:rFonts w:ascii="Times New Roman" w:hAnsi="Times New Roman" w:cs="Times New Roman"/>
        </w:rPr>
        <w:t>odsávací ventilátor</w:t>
      </w:r>
      <w:r w:rsidR="00EF2B78">
        <w:rPr>
          <w:rFonts w:ascii="Times New Roman" w:hAnsi="Times New Roman" w:cs="Times New Roman"/>
        </w:rPr>
        <w:tab/>
        <w:t>1 k</w:t>
      </w:r>
      <w:r w:rsidR="00160A54">
        <w:rPr>
          <w:rFonts w:ascii="Times New Roman" w:hAnsi="Times New Roman" w:cs="Times New Roman"/>
        </w:rPr>
        <w:t>s, nová poloha na střeše 3NP</w:t>
      </w:r>
    </w:p>
    <w:p w:rsidR="004B7504" w:rsidRPr="00FE483C" w:rsidRDefault="004B7504" w:rsidP="00361DC7">
      <w:pPr>
        <w:spacing w:after="0"/>
        <w:rPr>
          <w:rFonts w:ascii="Times New Roman" w:hAnsi="Times New Roman" w:cs="Times New Roman"/>
        </w:rPr>
      </w:pPr>
      <w:r w:rsidRPr="00FE483C">
        <w:rPr>
          <w:rFonts w:ascii="Times New Roman" w:hAnsi="Times New Roman" w:cs="Times New Roman"/>
        </w:rPr>
        <w:tab/>
        <w:t>el</w:t>
      </w:r>
      <w:r w:rsidR="00160A54">
        <w:rPr>
          <w:rFonts w:ascii="Times New Roman" w:hAnsi="Times New Roman" w:cs="Times New Roman"/>
        </w:rPr>
        <w:t>ektrický</w:t>
      </w:r>
      <w:r w:rsidRPr="00FE483C">
        <w:rPr>
          <w:rFonts w:ascii="Times New Roman" w:hAnsi="Times New Roman" w:cs="Times New Roman"/>
        </w:rPr>
        <w:t xml:space="preserve"> příkon</w:t>
      </w:r>
      <w:r w:rsidR="004A7945">
        <w:rPr>
          <w:rFonts w:ascii="Times New Roman" w:hAnsi="Times New Roman" w:cs="Times New Roman"/>
        </w:rPr>
        <w:tab/>
      </w:r>
      <w:r w:rsidRPr="00FE483C">
        <w:rPr>
          <w:rFonts w:ascii="Times New Roman" w:hAnsi="Times New Roman" w:cs="Times New Roman"/>
        </w:rPr>
        <w:tab/>
      </w:r>
      <w:r w:rsidR="004A7945">
        <w:rPr>
          <w:rFonts w:ascii="Times New Roman" w:hAnsi="Times New Roman" w:cs="Times New Roman"/>
        </w:rPr>
        <w:t>1 kW;</w:t>
      </w:r>
      <w:r w:rsidRPr="00FE483C">
        <w:rPr>
          <w:rFonts w:ascii="Times New Roman" w:hAnsi="Times New Roman" w:cs="Times New Roman"/>
        </w:rPr>
        <w:t xml:space="preserve"> 230 V; 50 Hz</w:t>
      </w:r>
    </w:p>
    <w:p w:rsidR="004B7504" w:rsidRDefault="004B7504" w:rsidP="00361DC7">
      <w:pPr>
        <w:spacing w:after="0"/>
        <w:rPr>
          <w:rFonts w:ascii="Times New Roman" w:hAnsi="Times New Roman" w:cs="Times New Roman"/>
        </w:rPr>
      </w:pPr>
    </w:p>
    <w:p w:rsidR="00160A54" w:rsidRDefault="00160A54" w:rsidP="00361DC7">
      <w:pPr>
        <w:widowControl w:val="0"/>
        <w:suppressAutoHyphens/>
        <w:spacing w:after="0" w:line="240" w:lineRule="auto"/>
        <w:rPr>
          <w:rFonts w:ascii="Times New Roman" w:hAnsi="Times New Roman" w:cs="Times New Roman"/>
        </w:rPr>
      </w:pPr>
      <w:r>
        <w:rPr>
          <w:rFonts w:ascii="Times New Roman" w:eastAsia="Times New Roman" w:hAnsi="Times New Roman" w:cs="Times New Roman"/>
          <w:b/>
          <w:lang w:eastAsia="cs-CZ"/>
        </w:rPr>
        <w:t>1.2</w:t>
      </w:r>
      <w:r>
        <w:rPr>
          <w:rFonts w:ascii="Times New Roman" w:eastAsia="Times New Roman" w:hAnsi="Times New Roman" w:cs="Times New Roman"/>
          <w:b/>
          <w:lang w:eastAsia="cs-CZ"/>
        </w:rPr>
        <w:tab/>
      </w:r>
      <w:r w:rsidRPr="00160A54">
        <w:rPr>
          <w:rFonts w:ascii="Times New Roman" w:hAnsi="Times New Roman" w:cs="Times New Roman"/>
        </w:rPr>
        <w:t>odsávání WC ve 2NP a v 1NP</w:t>
      </w:r>
    </w:p>
    <w:p w:rsidR="00160A54" w:rsidRPr="00132E8D" w:rsidRDefault="00160A54" w:rsidP="00361DC7">
      <w:pPr>
        <w:widowControl w:val="0"/>
        <w:suppressAutoHyphens/>
        <w:spacing w:after="0" w:line="240" w:lineRule="auto"/>
        <w:ind w:firstLine="794"/>
        <w:rPr>
          <w:rFonts w:ascii="Times New Roman" w:eastAsia="Times New Roman" w:hAnsi="Times New Roman" w:cs="Times New Roman"/>
          <w:b/>
          <w:lang w:eastAsia="cs-CZ"/>
        </w:rPr>
      </w:pPr>
      <w:r>
        <w:rPr>
          <w:rFonts w:ascii="Times New Roman" w:hAnsi="Times New Roman" w:cs="Times New Roman"/>
        </w:rPr>
        <w:t>odsávací ventilátor</w:t>
      </w:r>
      <w:r>
        <w:rPr>
          <w:rFonts w:ascii="Times New Roman" w:hAnsi="Times New Roman" w:cs="Times New Roman"/>
        </w:rPr>
        <w:tab/>
        <w:t>1 ks</w:t>
      </w:r>
      <w:r w:rsidR="008237A1">
        <w:rPr>
          <w:rFonts w:ascii="Times New Roman" w:hAnsi="Times New Roman" w:cs="Times New Roman"/>
        </w:rPr>
        <w:t>, ve 2NP</w:t>
      </w:r>
    </w:p>
    <w:p w:rsidR="00160A54" w:rsidRPr="00FE483C" w:rsidRDefault="00160A54" w:rsidP="00361DC7">
      <w:pPr>
        <w:spacing w:after="0"/>
        <w:rPr>
          <w:rFonts w:ascii="Times New Roman" w:hAnsi="Times New Roman" w:cs="Times New Roman"/>
        </w:rPr>
      </w:pPr>
      <w:r w:rsidRPr="00FE483C">
        <w:rPr>
          <w:rFonts w:ascii="Times New Roman" w:hAnsi="Times New Roman" w:cs="Times New Roman"/>
        </w:rPr>
        <w:tab/>
      </w:r>
      <w:r>
        <w:rPr>
          <w:rFonts w:ascii="Times New Roman" w:hAnsi="Times New Roman" w:cs="Times New Roman"/>
        </w:rPr>
        <w:t>odsávací ventilátor zůstává stávající</w:t>
      </w:r>
    </w:p>
    <w:p w:rsidR="00160A54" w:rsidRDefault="00160A54" w:rsidP="00361DC7">
      <w:pPr>
        <w:spacing w:after="0"/>
        <w:rPr>
          <w:rFonts w:ascii="Times New Roman" w:hAnsi="Times New Roman" w:cs="Times New Roman"/>
        </w:rPr>
      </w:pPr>
    </w:p>
    <w:p w:rsidR="00160A54" w:rsidRDefault="00160A54" w:rsidP="00361DC7">
      <w:pPr>
        <w:widowControl w:val="0"/>
        <w:suppressAutoHyphens/>
        <w:spacing w:after="0" w:line="240" w:lineRule="auto"/>
        <w:rPr>
          <w:rFonts w:ascii="Times New Roman" w:hAnsi="Times New Roman" w:cs="Times New Roman"/>
        </w:rPr>
      </w:pPr>
      <w:r>
        <w:rPr>
          <w:rFonts w:ascii="Times New Roman" w:eastAsia="Times New Roman" w:hAnsi="Times New Roman" w:cs="Times New Roman"/>
          <w:b/>
          <w:lang w:eastAsia="cs-CZ"/>
        </w:rPr>
        <w:t>1.3</w:t>
      </w:r>
      <w:r>
        <w:rPr>
          <w:rFonts w:ascii="Times New Roman" w:eastAsia="Times New Roman" w:hAnsi="Times New Roman" w:cs="Times New Roman"/>
          <w:b/>
          <w:lang w:eastAsia="cs-CZ"/>
        </w:rPr>
        <w:tab/>
      </w:r>
      <w:r w:rsidRPr="00160A54">
        <w:rPr>
          <w:rFonts w:ascii="Times New Roman" w:hAnsi="Times New Roman" w:cs="Times New Roman"/>
        </w:rPr>
        <w:t>odsávání umývárny ve 2NP</w:t>
      </w:r>
    </w:p>
    <w:p w:rsidR="00160A54" w:rsidRPr="00132E8D" w:rsidRDefault="00160A54" w:rsidP="00361DC7">
      <w:pPr>
        <w:widowControl w:val="0"/>
        <w:suppressAutoHyphens/>
        <w:spacing w:after="0" w:line="240" w:lineRule="auto"/>
        <w:ind w:firstLine="794"/>
        <w:rPr>
          <w:rFonts w:ascii="Times New Roman" w:eastAsia="Times New Roman" w:hAnsi="Times New Roman" w:cs="Times New Roman"/>
          <w:b/>
          <w:lang w:eastAsia="cs-CZ"/>
        </w:rPr>
      </w:pPr>
      <w:r>
        <w:rPr>
          <w:rFonts w:ascii="Times New Roman" w:hAnsi="Times New Roman" w:cs="Times New Roman"/>
        </w:rPr>
        <w:t>odsávací ventilátor</w:t>
      </w:r>
      <w:r>
        <w:rPr>
          <w:rFonts w:ascii="Times New Roman" w:hAnsi="Times New Roman" w:cs="Times New Roman"/>
        </w:rPr>
        <w:tab/>
        <w:t>1 ks, nová poloha na střeše 3NP</w:t>
      </w:r>
    </w:p>
    <w:p w:rsidR="00160A54" w:rsidRDefault="00160A54" w:rsidP="00361DC7">
      <w:pPr>
        <w:spacing w:after="0"/>
        <w:rPr>
          <w:rFonts w:ascii="Times New Roman" w:hAnsi="Times New Roman" w:cs="Times New Roman"/>
        </w:rPr>
      </w:pPr>
      <w:r w:rsidRPr="00FE483C">
        <w:rPr>
          <w:rFonts w:ascii="Times New Roman" w:hAnsi="Times New Roman" w:cs="Times New Roman"/>
        </w:rPr>
        <w:lastRenderedPageBreak/>
        <w:tab/>
        <w:t>el</w:t>
      </w:r>
      <w:r>
        <w:rPr>
          <w:rFonts w:ascii="Times New Roman" w:hAnsi="Times New Roman" w:cs="Times New Roman"/>
        </w:rPr>
        <w:t>ektrický</w:t>
      </w:r>
      <w:r w:rsidRPr="00FE483C">
        <w:rPr>
          <w:rFonts w:ascii="Times New Roman" w:hAnsi="Times New Roman" w:cs="Times New Roman"/>
        </w:rPr>
        <w:t xml:space="preserve"> příkon</w:t>
      </w:r>
      <w:r>
        <w:rPr>
          <w:rFonts w:ascii="Times New Roman" w:hAnsi="Times New Roman" w:cs="Times New Roman"/>
        </w:rPr>
        <w:tab/>
      </w:r>
      <w:r w:rsidRPr="00FE483C">
        <w:rPr>
          <w:rFonts w:ascii="Times New Roman" w:hAnsi="Times New Roman" w:cs="Times New Roman"/>
        </w:rPr>
        <w:tab/>
      </w:r>
      <w:r w:rsidR="00F43D93">
        <w:rPr>
          <w:rFonts w:ascii="Times New Roman" w:hAnsi="Times New Roman" w:cs="Times New Roman"/>
        </w:rPr>
        <w:t xml:space="preserve">180 </w:t>
      </w:r>
      <w:r>
        <w:rPr>
          <w:rFonts w:ascii="Times New Roman" w:hAnsi="Times New Roman" w:cs="Times New Roman"/>
        </w:rPr>
        <w:t>W;</w:t>
      </w:r>
      <w:r w:rsidRPr="00FE483C">
        <w:rPr>
          <w:rFonts w:ascii="Times New Roman" w:hAnsi="Times New Roman" w:cs="Times New Roman"/>
        </w:rPr>
        <w:t xml:space="preserve"> 230 V; 50 Hz</w:t>
      </w:r>
    </w:p>
    <w:p w:rsidR="00F43D93" w:rsidRDefault="00F43D93" w:rsidP="00361DC7">
      <w:pPr>
        <w:spacing w:after="0"/>
        <w:rPr>
          <w:rFonts w:ascii="Times New Roman" w:hAnsi="Times New Roman" w:cs="Times New Roman"/>
        </w:rPr>
      </w:pPr>
    </w:p>
    <w:p w:rsidR="003D2A6E" w:rsidRDefault="003D2A6E" w:rsidP="00361DC7">
      <w:pPr>
        <w:widowControl w:val="0"/>
        <w:suppressAutoHyphens/>
        <w:spacing w:after="0" w:line="240" w:lineRule="auto"/>
        <w:rPr>
          <w:rFonts w:ascii="Times New Roman" w:hAnsi="Times New Roman" w:cs="Times New Roman"/>
        </w:rPr>
      </w:pPr>
      <w:r>
        <w:rPr>
          <w:rFonts w:ascii="Times New Roman" w:eastAsia="Times New Roman" w:hAnsi="Times New Roman" w:cs="Times New Roman"/>
          <w:b/>
          <w:lang w:eastAsia="cs-CZ"/>
        </w:rPr>
        <w:t>1.4</w:t>
      </w:r>
      <w:r>
        <w:rPr>
          <w:rFonts w:ascii="Times New Roman" w:eastAsia="Times New Roman" w:hAnsi="Times New Roman" w:cs="Times New Roman"/>
          <w:b/>
          <w:lang w:eastAsia="cs-CZ"/>
        </w:rPr>
        <w:tab/>
      </w:r>
      <w:r w:rsidRPr="003D2A6E">
        <w:rPr>
          <w:rFonts w:ascii="Times New Roman" w:hAnsi="Times New Roman" w:cs="Times New Roman"/>
        </w:rPr>
        <w:t>odsávání chodby ve 2NP</w:t>
      </w:r>
    </w:p>
    <w:p w:rsidR="003D2A6E" w:rsidRPr="00132E8D" w:rsidRDefault="003D2A6E" w:rsidP="00361DC7">
      <w:pPr>
        <w:widowControl w:val="0"/>
        <w:suppressAutoHyphens/>
        <w:spacing w:after="0" w:line="240" w:lineRule="auto"/>
        <w:ind w:firstLine="794"/>
        <w:rPr>
          <w:rFonts w:ascii="Times New Roman" w:eastAsia="Times New Roman" w:hAnsi="Times New Roman" w:cs="Times New Roman"/>
          <w:b/>
          <w:lang w:eastAsia="cs-CZ"/>
        </w:rPr>
      </w:pPr>
      <w:r>
        <w:rPr>
          <w:rFonts w:ascii="Times New Roman" w:hAnsi="Times New Roman" w:cs="Times New Roman"/>
        </w:rPr>
        <w:t>odsávací ventilátor</w:t>
      </w:r>
      <w:r>
        <w:rPr>
          <w:rFonts w:ascii="Times New Roman" w:hAnsi="Times New Roman" w:cs="Times New Roman"/>
        </w:rPr>
        <w:tab/>
        <w:t>1 ks, nová poloha na střeše 3NP</w:t>
      </w:r>
    </w:p>
    <w:p w:rsidR="003D2A6E" w:rsidRDefault="003D2A6E" w:rsidP="00361DC7">
      <w:pPr>
        <w:spacing w:after="0"/>
        <w:rPr>
          <w:rFonts w:ascii="Times New Roman" w:hAnsi="Times New Roman" w:cs="Times New Roman"/>
        </w:rPr>
      </w:pPr>
      <w:r w:rsidRPr="00FE483C">
        <w:rPr>
          <w:rFonts w:ascii="Times New Roman" w:hAnsi="Times New Roman" w:cs="Times New Roman"/>
        </w:rPr>
        <w:tab/>
        <w:t>el</w:t>
      </w:r>
      <w:r>
        <w:rPr>
          <w:rFonts w:ascii="Times New Roman" w:hAnsi="Times New Roman" w:cs="Times New Roman"/>
        </w:rPr>
        <w:t>ektrický</w:t>
      </w:r>
      <w:r w:rsidRPr="00FE483C">
        <w:rPr>
          <w:rFonts w:ascii="Times New Roman" w:hAnsi="Times New Roman" w:cs="Times New Roman"/>
        </w:rPr>
        <w:t xml:space="preserve"> příkon</w:t>
      </w:r>
      <w:r>
        <w:rPr>
          <w:rFonts w:ascii="Times New Roman" w:hAnsi="Times New Roman" w:cs="Times New Roman"/>
        </w:rPr>
        <w:tab/>
      </w:r>
      <w:r w:rsidRPr="00FE483C">
        <w:rPr>
          <w:rFonts w:ascii="Times New Roman" w:hAnsi="Times New Roman" w:cs="Times New Roman"/>
        </w:rPr>
        <w:tab/>
      </w:r>
      <w:r w:rsidR="008237A1">
        <w:rPr>
          <w:rFonts w:ascii="Times New Roman" w:hAnsi="Times New Roman" w:cs="Times New Roman"/>
        </w:rPr>
        <w:t>17</w:t>
      </w:r>
      <w:r>
        <w:rPr>
          <w:rFonts w:ascii="Times New Roman" w:hAnsi="Times New Roman" w:cs="Times New Roman"/>
        </w:rPr>
        <w:t>0 W;</w:t>
      </w:r>
      <w:r w:rsidRPr="00FE483C">
        <w:rPr>
          <w:rFonts w:ascii="Times New Roman" w:hAnsi="Times New Roman" w:cs="Times New Roman"/>
        </w:rPr>
        <w:t xml:space="preserve"> </w:t>
      </w:r>
      <w:r w:rsidR="008237A1">
        <w:rPr>
          <w:rFonts w:ascii="Times New Roman" w:hAnsi="Times New Roman" w:cs="Times New Roman"/>
        </w:rPr>
        <w:t>23</w:t>
      </w:r>
      <w:r w:rsidR="008A3831">
        <w:rPr>
          <w:rFonts w:ascii="Times New Roman" w:hAnsi="Times New Roman" w:cs="Times New Roman"/>
        </w:rPr>
        <w:t>0</w:t>
      </w:r>
      <w:r w:rsidRPr="00FE483C">
        <w:rPr>
          <w:rFonts w:ascii="Times New Roman" w:hAnsi="Times New Roman" w:cs="Times New Roman"/>
        </w:rPr>
        <w:t xml:space="preserve"> V; 50 Hz</w:t>
      </w:r>
    </w:p>
    <w:p w:rsidR="008237A1" w:rsidRDefault="008237A1" w:rsidP="00A55A5D">
      <w:pPr>
        <w:spacing w:after="0"/>
        <w:rPr>
          <w:rFonts w:ascii="Times New Roman" w:hAnsi="Times New Roman" w:cs="Times New Roman"/>
        </w:rPr>
      </w:pPr>
    </w:p>
    <w:p w:rsidR="008237A1" w:rsidRDefault="008237A1" w:rsidP="00A55A5D">
      <w:pPr>
        <w:widowControl w:val="0"/>
        <w:suppressAutoHyphens/>
        <w:spacing w:after="0" w:line="240" w:lineRule="auto"/>
        <w:rPr>
          <w:rFonts w:ascii="Times New Roman" w:hAnsi="Times New Roman" w:cs="Times New Roman"/>
        </w:rPr>
      </w:pPr>
      <w:r>
        <w:rPr>
          <w:rFonts w:ascii="Times New Roman" w:eastAsia="Times New Roman" w:hAnsi="Times New Roman" w:cs="Times New Roman"/>
          <w:b/>
          <w:lang w:eastAsia="cs-CZ"/>
        </w:rPr>
        <w:t>1.5</w:t>
      </w:r>
      <w:r>
        <w:rPr>
          <w:rFonts w:ascii="Times New Roman" w:eastAsia="Times New Roman" w:hAnsi="Times New Roman" w:cs="Times New Roman"/>
          <w:b/>
          <w:lang w:eastAsia="cs-CZ"/>
        </w:rPr>
        <w:tab/>
      </w:r>
      <w:r w:rsidRPr="00160A54">
        <w:rPr>
          <w:rFonts w:ascii="Times New Roman" w:hAnsi="Times New Roman" w:cs="Times New Roman"/>
        </w:rPr>
        <w:t xml:space="preserve">odsávání </w:t>
      </w:r>
      <w:r>
        <w:rPr>
          <w:rFonts w:ascii="Times New Roman" w:hAnsi="Times New Roman" w:cs="Times New Roman"/>
        </w:rPr>
        <w:t xml:space="preserve">brusírny </w:t>
      </w:r>
      <w:r w:rsidRPr="00160A54">
        <w:rPr>
          <w:rFonts w:ascii="Times New Roman" w:hAnsi="Times New Roman" w:cs="Times New Roman"/>
        </w:rPr>
        <w:t>v 1NP</w:t>
      </w:r>
    </w:p>
    <w:p w:rsidR="008237A1" w:rsidRPr="00132E8D" w:rsidRDefault="008237A1" w:rsidP="00A55A5D">
      <w:pPr>
        <w:widowControl w:val="0"/>
        <w:suppressAutoHyphens/>
        <w:spacing w:after="0" w:line="240" w:lineRule="auto"/>
        <w:ind w:firstLine="794"/>
        <w:rPr>
          <w:rFonts w:ascii="Times New Roman" w:eastAsia="Times New Roman" w:hAnsi="Times New Roman" w:cs="Times New Roman"/>
          <w:b/>
          <w:lang w:eastAsia="cs-CZ"/>
        </w:rPr>
      </w:pPr>
      <w:r>
        <w:rPr>
          <w:rFonts w:ascii="Times New Roman" w:hAnsi="Times New Roman" w:cs="Times New Roman"/>
        </w:rPr>
        <w:t>odsávací ventilátor</w:t>
      </w:r>
      <w:r>
        <w:rPr>
          <w:rFonts w:ascii="Times New Roman" w:hAnsi="Times New Roman" w:cs="Times New Roman"/>
        </w:rPr>
        <w:tab/>
        <w:t>1 ks v 1NP</w:t>
      </w:r>
    </w:p>
    <w:p w:rsidR="008237A1" w:rsidRPr="00FE483C" w:rsidRDefault="008237A1" w:rsidP="00A55A5D">
      <w:pPr>
        <w:spacing w:after="0"/>
        <w:rPr>
          <w:rFonts w:ascii="Times New Roman" w:hAnsi="Times New Roman" w:cs="Times New Roman"/>
        </w:rPr>
      </w:pPr>
      <w:r w:rsidRPr="00FE483C">
        <w:rPr>
          <w:rFonts w:ascii="Times New Roman" w:hAnsi="Times New Roman" w:cs="Times New Roman"/>
        </w:rPr>
        <w:tab/>
      </w:r>
      <w:r>
        <w:rPr>
          <w:rFonts w:ascii="Times New Roman" w:hAnsi="Times New Roman" w:cs="Times New Roman"/>
        </w:rPr>
        <w:t>odsávací ventilátor zůstává stávající</w:t>
      </w:r>
    </w:p>
    <w:p w:rsidR="003D2A6E" w:rsidRDefault="003D2A6E" w:rsidP="00A55A5D">
      <w:pPr>
        <w:spacing w:after="0"/>
        <w:rPr>
          <w:rFonts w:ascii="Times New Roman" w:hAnsi="Times New Roman" w:cs="Times New Roman"/>
        </w:rPr>
      </w:pPr>
    </w:p>
    <w:p w:rsidR="008237A1" w:rsidRPr="008237A1" w:rsidRDefault="008237A1" w:rsidP="00361DC7">
      <w:pPr>
        <w:spacing w:after="0"/>
        <w:rPr>
          <w:rFonts w:ascii="Times New Roman" w:hAnsi="Times New Roman" w:cs="Times New Roman"/>
        </w:rPr>
      </w:pPr>
      <w:r w:rsidRPr="008237A1">
        <w:rPr>
          <w:rFonts w:ascii="Times New Roman" w:hAnsi="Times New Roman" w:cs="Times New Roman"/>
          <w:b/>
        </w:rPr>
        <w:t>1.</w:t>
      </w:r>
      <w:r>
        <w:rPr>
          <w:rFonts w:ascii="Times New Roman" w:hAnsi="Times New Roman" w:cs="Times New Roman"/>
          <w:b/>
        </w:rPr>
        <w:t>6</w:t>
      </w:r>
      <w:r w:rsidRPr="008237A1">
        <w:rPr>
          <w:rFonts w:ascii="Times New Roman" w:hAnsi="Times New Roman" w:cs="Times New Roman"/>
          <w:b/>
        </w:rPr>
        <w:tab/>
      </w:r>
      <w:proofErr w:type="spellStart"/>
      <w:r>
        <w:rPr>
          <w:rFonts w:ascii="Times New Roman" w:hAnsi="Times New Roman" w:cs="Times New Roman"/>
        </w:rPr>
        <w:t>vzt</w:t>
      </w:r>
      <w:proofErr w:type="spellEnd"/>
      <w:r>
        <w:rPr>
          <w:rFonts w:ascii="Times New Roman" w:hAnsi="Times New Roman" w:cs="Times New Roman"/>
        </w:rPr>
        <w:t xml:space="preserve"> potrubí z prostoru místnosti vedle </w:t>
      </w:r>
      <w:r w:rsidRPr="008237A1">
        <w:rPr>
          <w:rFonts w:ascii="Times New Roman" w:hAnsi="Times New Roman" w:cs="Times New Roman"/>
        </w:rPr>
        <w:t>brusírny v 1NP</w:t>
      </w:r>
      <w:r w:rsidR="00D40691">
        <w:rPr>
          <w:rFonts w:ascii="Times New Roman" w:hAnsi="Times New Roman" w:cs="Times New Roman"/>
        </w:rPr>
        <w:t xml:space="preserve"> s vyvedením nad střechu</w:t>
      </w:r>
    </w:p>
    <w:p w:rsidR="008237A1" w:rsidRPr="008237A1" w:rsidRDefault="008237A1" w:rsidP="00361DC7">
      <w:pPr>
        <w:spacing w:after="0"/>
        <w:ind w:firstLine="794"/>
        <w:rPr>
          <w:rFonts w:ascii="Times New Roman" w:hAnsi="Times New Roman" w:cs="Times New Roman"/>
          <w:b/>
        </w:rPr>
      </w:pPr>
      <w:r>
        <w:rPr>
          <w:rFonts w:ascii="Times New Roman" w:hAnsi="Times New Roman" w:cs="Times New Roman"/>
        </w:rPr>
        <w:t>v současné době není využíváno</w:t>
      </w:r>
    </w:p>
    <w:p w:rsidR="008237A1" w:rsidRDefault="008237A1" w:rsidP="00361DC7">
      <w:pPr>
        <w:spacing w:after="0"/>
        <w:rPr>
          <w:rFonts w:ascii="Times New Roman" w:hAnsi="Times New Roman" w:cs="Times New Roman"/>
        </w:rPr>
      </w:pPr>
    </w:p>
    <w:p w:rsidR="009274BD" w:rsidRPr="009274BD" w:rsidRDefault="009274BD" w:rsidP="00361DC7">
      <w:pPr>
        <w:spacing w:after="0"/>
        <w:rPr>
          <w:rFonts w:ascii="Times New Roman" w:hAnsi="Times New Roman" w:cs="Times New Roman"/>
        </w:rPr>
      </w:pPr>
      <w:r w:rsidRPr="009274BD">
        <w:rPr>
          <w:rFonts w:ascii="Times New Roman" w:hAnsi="Times New Roman" w:cs="Times New Roman"/>
          <w:b/>
        </w:rPr>
        <w:t>1.</w:t>
      </w:r>
      <w:r>
        <w:rPr>
          <w:rFonts w:ascii="Times New Roman" w:hAnsi="Times New Roman" w:cs="Times New Roman"/>
          <w:b/>
        </w:rPr>
        <w:t>7</w:t>
      </w:r>
      <w:r w:rsidRPr="009274BD">
        <w:rPr>
          <w:rFonts w:ascii="Times New Roman" w:hAnsi="Times New Roman" w:cs="Times New Roman"/>
          <w:b/>
        </w:rPr>
        <w:tab/>
      </w:r>
      <w:r w:rsidRPr="009274BD">
        <w:rPr>
          <w:rFonts w:ascii="Times New Roman" w:hAnsi="Times New Roman" w:cs="Times New Roman"/>
        </w:rPr>
        <w:t>odsávání chodby ve 2NP</w:t>
      </w:r>
    </w:p>
    <w:p w:rsidR="009274BD" w:rsidRPr="009274BD" w:rsidRDefault="009274BD" w:rsidP="00361DC7">
      <w:pPr>
        <w:spacing w:after="0"/>
        <w:ind w:firstLine="794"/>
        <w:rPr>
          <w:rFonts w:ascii="Times New Roman" w:hAnsi="Times New Roman" w:cs="Times New Roman"/>
          <w:b/>
        </w:rPr>
      </w:pPr>
      <w:r w:rsidRPr="009274BD">
        <w:rPr>
          <w:rFonts w:ascii="Times New Roman" w:hAnsi="Times New Roman" w:cs="Times New Roman"/>
        </w:rPr>
        <w:t>odsávací ventilátor</w:t>
      </w:r>
      <w:r w:rsidRPr="009274BD">
        <w:rPr>
          <w:rFonts w:ascii="Times New Roman" w:hAnsi="Times New Roman" w:cs="Times New Roman"/>
        </w:rPr>
        <w:tab/>
        <w:t>1 ks, nová poloha na střeše 3NP</w:t>
      </w:r>
    </w:p>
    <w:p w:rsidR="009274BD" w:rsidRPr="009274BD" w:rsidRDefault="009274BD" w:rsidP="00361DC7">
      <w:pPr>
        <w:spacing w:after="0"/>
        <w:rPr>
          <w:rFonts w:ascii="Times New Roman" w:hAnsi="Times New Roman" w:cs="Times New Roman"/>
        </w:rPr>
      </w:pPr>
      <w:r w:rsidRPr="009274BD">
        <w:rPr>
          <w:rFonts w:ascii="Times New Roman" w:hAnsi="Times New Roman" w:cs="Times New Roman"/>
        </w:rPr>
        <w:tab/>
        <w:t>elektrický příkon</w:t>
      </w:r>
      <w:r w:rsidRPr="009274BD">
        <w:rPr>
          <w:rFonts w:ascii="Times New Roman" w:hAnsi="Times New Roman" w:cs="Times New Roman"/>
        </w:rPr>
        <w:tab/>
      </w:r>
      <w:r w:rsidRPr="009274BD">
        <w:rPr>
          <w:rFonts w:ascii="Times New Roman" w:hAnsi="Times New Roman" w:cs="Times New Roman"/>
        </w:rPr>
        <w:tab/>
        <w:t>170 W; 230 V; 50 Hz</w:t>
      </w:r>
    </w:p>
    <w:p w:rsidR="009274BD" w:rsidRDefault="009274BD" w:rsidP="00361DC7">
      <w:pPr>
        <w:spacing w:after="0"/>
        <w:rPr>
          <w:rFonts w:ascii="Times New Roman" w:hAnsi="Times New Roman" w:cs="Times New Roman"/>
        </w:rPr>
      </w:pPr>
    </w:p>
    <w:p w:rsidR="009274BD" w:rsidRDefault="009274BD" w:rsidP="00361DC7">
      <w:pPr>
        <w:widowControl w:val="0"/>
        <w:suppressAutoHyphens/>
        <w:spacing w:after="0" w:line="240" w:lineRule="auto"/>
        <w:rPr>
          <w:rFonts w:ascii="Times New Roman" w:hAnsi="Times New Roman" w:cs="Times New Roman"/>
        </w:rPr>
      </w:pPr>
      <w:r>
        <w:rPr>
          <w:rFonts w:ascii="Times New Roman" w:eastAsia="Times New Roman" w:hAnsi="Times New Roman" w:cs="Times New Roman"/>
          <w:b/>
          <w:lang w:eastAsia="cs-CZ"/>
        </w:rPr>
        <w:t>1.8</w:t>
      </w:r>
      <w:r>
        <w:rPr>
          <w:rFonts w:ascii="Times New Roman" w:eastAsia="Times New Roman" w:hAnsi="Times New Roman" w:cs="Times New Roman"/>
          <w:b/>
          <w:lang w:eastAsia="cs-CZ"/>
        </w:rPr>
        <w:tab/>
      </w:r>
      <w:r w:rsidRPr="00160A54">
        <w:rPr>
          <w:rFonts w:ascii="Times New Roman" w:hAnsi="Times New Roman" w:cs="Times New Roman"/>
        </w:rPr>
        <w:t xml:space="preserve">odsávání </w:t>
      </w:r>
      <w:r>
        <w:rPr>
          <w:rFonts w:ascii="Times New Roman" w:hAnsi="Times New Roman" w:cs="Times New Roman"/>
        </w:rPr>
        <w:t xml:space="preserve">svařování </w:t>
      </w:r>
      <w:r w:rsidRPr="00160A54">
        <w:rPr>
          <w:rFonts w:ascii="Times New Roman" w:hAnsi="Times New Roman" w:cs="Times New Roman"/>
        </w:rPr>
        <w:t>v 1NP</w:t>
      </w:r>
    </w:p>
    <w:p w:rsidR="009274BD" w:rsidRPr="00132E8D" w:rsidRDefault="009274BD" w:rsidP="00361DC7">
      <w:pPr>
        <w:widowControl w:val="0"/>
        <w:suppressAutoHyphens/>
        <w:spacing w:after="0" w:line="240" w:lineRule="auto"/>
        <w:ind w:firstLine="794"/>
        <w:rPr>
          <w:rFonts w:ascii="Times New Roman" w:eastAsia="Times New Roman" w:hAnsi="Times New Roman" w:cs="Times New Roman"/>
          <w:b/>
          <w:lang w:eastAsia="cs-CZ"/>
        </w:rPr>
      </w:pPr>
      <w:r>
        <w:rPr>
          <w:rFonts w:ascii="Times New Roman" w:hAnsi="Times New Roman" w:cs="Times New Roman"/>
        </w:rPr>
        <w:t>odsávací ventilátor</w:t>
      </w:r>
      <w:r>
        <w:rPr>
          <w:rFonts w:ascii="Times New Roman" w:hAnsi="Times New Roman" w:cs="Times New Roman"/>
        </w:rPr>
        <w:tab/>
        <w:t>1 ks v 1NP</w:t>
      </w:r>
    </w:p>
    <w:p w:rsidR="009274BD" w:rsidRPr="00FE483C" w:rsidRDefault="009274BD" w:rsidP="00361DC7">
      <w:pPr>
        <w:spacing w:after="0"/>
        <w:rPr>
          <w:rFonts w:ascii="Times New Roman" w:hAnsi="Times New Roman" w:cs="Times New Roman"/>
        </w:rPr>
      </w:pPr>
      <w:r w:rsidRPr="00FE483C">
        <w:rPr>
          <w:rFonts w:ascii="Times New Roman" w:hAnsi="Times New Roman" w:cs="Times New Roman"/>
        </w:rPr>
        <w:tab/>
      </w:r>
      <w:r>
        <w:rPr>
          <w:rFonts w:ascii="Times New Roman" w:hAnsi="Times New Roman" w:cs="Times New Roman"/>
        </w:rPr>
        <w:t>odsávací ventilátor zůstává stávající</w:t>
      </w:r>
    </w:p>
    <w:p w:rsidR="004C125C" w:rsidRPr="00FE483C" w:rsidRDefault="004C125C" w:rsidP="00BF6532">
      <w:pPr>
        <w:spacing w:after="0"/>
        <w:rPr>
          <w:rFonts w:ascii="Times New Roman" w:hAnsi="Times New Roman" w:cs="Times New Roman"/>
        </w:rPr>
      </w:pPr>
    </w:p>
    <w:p w:rsidR="004C6A70" w:rsidRDefault="004C125C" w:rsidP="004C6A70">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 xml:space="preserve">Zařízení č. 2 </w:t>
      </w:r>
      <w:r w:rsidR="004C6A70" w:rsidRPr="004C6A70">
        <w:rPr>
          <w:rFonts w:ascii="Times New Roman" w:eastAsia="Times New Roman" w:hAnsi="Times New Roman" w:cs="Times New Roman"/>
          <w:b/>
          <w:lang w:eastAsia="cs-CZ"/>
        </w:rPr>
        <w:t>Hygienické zázemí 3NP</w:t>
      </w:r>
    </w:p>
    <w:p w:rsidR="00324F5E" w:rsidRPr="00324F5E" w:rsidRDefault="00324F5E" w:rsidP="00361DC7">
      <w:pPr>
        <w:widowControl w:val="0"/>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b/>
          <w:lang w:eastAsia="cs-CZ"/>
        </w:rPr>
        <w:t>2.1</w:t>
      </w:r>
      <w:r w:rsidRPr="00324F5E">
        <w:rPr>
          <w:rFonts w:ascii="Times New Roman" w:eastAsia="Times New Roman" w:hAnsi="Times New Roman" w:cs="Times New Roman"/>
          <w:b/>
          <w:lang w:eastAsia="cs-CZ"/>
        </w:rPr>
        <w:tab/>
      </w:r>
      <w:r w:rsidRPr="00324F5E">
        <w:rPr>
          <w:rFonts w:ascii="Times New Roman" w:eastAsia="Times New Roman" w:hAnsi="Times New Roman" w:cs="Times New Roman"/>
          <w:lang w:eastAsia="cs-CZ"/>
        </w:rPr>
        <w:t xml:space="preserve">odsávání </w:t>
      </w:r>
      <w:r>
        <w:rPr>
          <w:rFonts w:ascii="Times New Roman" w:eastAsia="Times New Roman" w:hAnsi="Times New Roman" w:cs="Times New Roman"/>
          <w:lang w:eastAsia="cs-CZ"/>
        </w:rPr>
        <w:t>hygienického zázemí ve 3</w:t>
      </w:r>
      <w:r w:rsidRPr="00324F5E">
        <w:rPr>
          <w:rFonts w:ascii="Times New Roman" w:eastAsia="Times New Roman" w:hAnsi="Times New Roman" w:cs="Times New Roman"/>
          <w:lang w:eastAsia="cs-CZ"/>
        </w:rPr>
        <w:t>NP</w:t>
      </w:r>
    </w:p>
    <w:p w:rsidR="00324F5E" w:rsidRPr="00324F5E" w:rsidRDefault="00324F5E" w:rsidP="00361DC7">
      <w:pPr>
        <w:widowControl w:val="0"/>
        <w:suppressAutoHyphens/>
        <w:spacing w:after="0" w:line="240" w:lineRule="auto"/>
        <w:ind w:firstLine="794"/>
        <w:rPr>
          <w:rFonts w:ascii="Times New Roman" w:eastAsia="Times New Roman" w:hAnsi="Times New Roman" w:cs="Times New Roman"/>
          <w:lang w:eastAsia="cs-CZ"/>
        </w:rPr>
      </w:pPr>
      <w:r w:rsidRPr="00324F5E">
        <w:rPr>
          <w:rFonts w:ascii="Times New Roman" w:eastAsia="Times New Roman" w:hAnsi="Times New Roman" w:cs="Times New Roman"/>
          <w:lang w:eastAsia="cs-CZ"/>
        </w:rPr>
        <w:t>odsávací ventilátor</w:t>
      </w:r>
      <w:r w:rsidRPr="00324F5E">
        <w:rPr>
          <w:rFonts w:ascii="Times New Roman" w:eastAsia="Times New Roman" w:hAnsi="Times New Roman" w:cs="Times New Roman"/>
          <w:lang w:eastAsia="cs-CZ"/>
        </w:rPr>
        <w:tab/>
        <w:t>1 ks, poloha na střeše 3NP</w:t>
      </w:r>
    </w:p>
    <w:p w:rsidR="00324F5E" w:rsidRPr="00324F5E" w:rsidRDefault="00324F5E" w:rsidP="00361DC7">
      <w:pPr>
        <w:widowControl w:val="0"/>
        <w:suppressAutoHyphens/>
        <w:spacing w:after="0" w:line="240" w:lineRule="auto"/>
        <w:rPr>
          <w:rFonts w:ascii="Times New Roman" w:eastAsia="Times New Roman" w:hAnsi="Times New Roman" w:cs="Times New Roman"/>
          <w:lang w:eastAsia="cs-CZ"/>
        </w:rPr>
      </w:pPr>
      <w:r w:rsidRPr="00324F5E">
        <w:rPr>
          <w:rFonts w:ascii="Times New Roman" w:eastAsia="Times New Roman" w:hAnsi="Times New Roman" w:cs="Times New Roman"/>
          <w:lang w:eastAsia="cs-CZ"/>
        </w:rPr>
        <w:tab/>
        <w:t>elektrický příkon</w:t>
      </w:r>
      <w:r w:rsidRPr="00324F5E">
        <w:rPr>
          <w:rFonts w:ascii="Times New Roman" w:eastAsia="Times New Roman" w:hAnsi="Times New Roman" w:cs="Times New Roman"/>
          <w:lang w:eastAsia="cs-CZ"/>
        </w:rPr>
        <w:tab/>
      </w:r>
      <w:r w:rsidRPr="00324F5E">
        <w:rPr>
          <w:rFonts w:ascii="Times New Roman" w:eastAsia="Times New Roman" w:hAnsi="Times New Roman" w:cs="Times New Roman"/>
          <w:lang w:eastAsia="cs-CZ"/>
        </w:rPr>
        <w:tab/>
      </w:r>
      <w:r>
        <w:rPr>
          <w:rFonts w:ascii="Times New Roman" w:eastAsia="Times New Roman" w:hAnsi="Times New Roman" w:cs="Times New Roman"/>
          <w:lang w:eastAsia="cs-CZ"/>
        </w:rPr>
        <w:t>20</w:t>
      </w:r>
      <w:r w:rsidRPr="00324F5E">
        <w:rPr>
          <w:rFonts w:ascii="Times New Roman" w:eastAsia="Times New Roman" w:hAnsi="Times New Roman" w:cs="Times New Roman"/>
          <w:lang w:eastAsia="cs-CZ"/>
        </w:rPr>
        <w:t>0 W; 230 V; 50 Hz</w:t>
      </w:r>
    </w:p>
    <w:p w:rsidR="00324F5E" w:rsidRDefault="00324F5E" w:rsidP="004C6A70">
      <w:pPr>
        <w:widowControl w:val="0"/>
        <w:suppressAutoHyphens/>
        <w:spacing w:after="40" w:line="240" w:lineRule="auto"/>
        <w:rPr>
          <w:rFonts w:ascii="Times New Roman" w:eastAsia="Times New Roman" w:hAnsi="Times New Roman" w:cs="Times New Roman"/>
          <w:b/>
          <w:lang w:eastAsia="cs-CZ"/>
        </w:rPr>
      </w:pPr>
    </w:p>
    <w:p w:rsidR="00324F5E" w:rsidRPr="00324F5E" w:rsidRDefault="00324F5E" w:rsidP="00324F5E">
      <w:pPr>
        <w:widowControl w:val="0"/>
        <w:suppressAutoHyphens/>
        <w:spacing w:after="40" w:line="240" w:lineRule="auto"/>
        <w:rPr>
          <w:rFonts w:ascii="Times New Roman" w:eastAsia="Times New Roman" w:hAnsi="Times New Roman" w:cs="Times New Roman"/>
          <w:b/>
          <w:lang w:eastAsia="cs-CZ"/>
        </w:rPr>
      </w:pPr>
      <w:r w:rsidRPr="00324F5E">
        <w:rPr>
          <w:rFonts w:ascii="Times New Roman" w:eastAsia="Times New Roman" w:hAnsi="Times New Roman" w:cs="Times New Roman"/>
          <w:b/>
          <w:lang w:eastAsia="cs-CZ"/>
        </w:rPr>
        <w:t>Zařízení č. 3 Klimatizace 3NP</w:t>
      </w:r>
    </w:p>
    <w:p w:rsidR="00A55A5D" w:rsidRDefault="00324F5E" w:rsidP="00361DC7">
      <w:pPr>
        <w:widowControl w:val="0"/>
        <w:suppressAutoHyphens/>
        <w:spacing w:after="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3.1</w:t>
      </w:r>
      <w:r w:rsidRPr="00324F5E">
        <w:rPr>
          <w:rFonts w:ascii="Times New Roman" w:eastAsia="Times New Roman" w:hAnsi="Times New Roman" w:cs="Times New Roman"/>
          <w:b/>
          <w:lang w:eastAsia="cs-CZ"/>
        </w:rPr>
        <w:tab/>
      </w:r>
      <w:r w:rsidR="00A55A5D">
        <w:rPr>
          <w:rFonts w:ascii="Times New Roman" w:eastAsia="Times New Roman" w:hAnsi="Times New Roman" w:cs="Times New Roman"/>
          <w:b/>
          <w:lang w:eastAsia="cs-CZ"/>
        </w:rPr>
        <w:t xml:space="preserve">klimatizace, </w:t>
      </w:r>
      <w:proofErr w:type="spellStart"/>
      <w:r w:rsidR="00A55A5D">
        <w:rPr>
          <w:rFonts w:ascii="Times New Roman" w:eastAsia="Times New Roman" w:hAnsi="Times New Roman" w:cs="Times New Roman"/>
          <w:b/>
          <w:lang w:eastAsia="cs-CZ"/>
        </w:rPr>
        <w:t>multisplit</w:t>
      </w:r>
      <w:proofErr w:type="spellEnd"/>
      <w:r w:rsidR="00A55A5D">
        <w:rPr>
          <w:rFonts w:ascii="Times New Roman" w:eastAsia="Times New Roman" w:hAnsi="Times New Roman" w:cs="Times New Roman"/>
          <w:b/>
          <w:lang w:eastAsia="cs-CZ"/>
        </w:rPr>
        <w:t xml:space="preserve">, </w:t>
      </w:r>
      <w:r w:rsidR="00A55A5D">
        <w:rPr>
          <w:rFonts w:ascii="Times New Roman" w:eastAsia="Times New Roman" w:hAnsi="Times New Roman" w:cs="Times New Roman"/>
          <w:b/>
          <w:lang w:eastAsia="cs-CZ"/>
        </w:rPr>
        <w:tab/>
      </w:r>
    </w:p>
    <w:p w:rsidR="00324F5E" w:rsidRDefault="00324F5E" w:rsidP="00361DC7">
      <w:pPr>
        <w:widowControl w:val="0"/>
        <w:suppressAutoHyphens/>
        <w:spacing w:after="0" w:line="240" w:lineRule="auto"/>
        <w:ind w:firstLine="794"/>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kondenzační jednotka </w:t>
      </w:r>
      <w:r>
        <w:rPr>
          <w:rFonts w:ascii="Times New Roman" w:eastAsia="Times New Roman" w:hAnsi="Times New Roman" w:cs="Times New Roman"/>
          <w:lang w:eastAsia="cs-CZ"/>
        </w:rPr>
        <w:tab/>
      </w:r>
      <w:r w:rsidR="00410155">
        <w:rPr>
          <w:rFonts w:ascii="Times New Roman" w:eastAsia="Times New Roman" w:hAnsi="Times New Roman" w:cs="Times New Roman"/>
          <w:lang w:eastAsia="cs-CZ"/>
        </w:rPr>
        <w:t>1</w:t>
      </w:r>
      <w:r w:rsidRPr="00324F5E">
        <w:rPr>
          <w:rFonts w:ascii="Times New Roman" w:eastAsia="Times New Roman" w:hAnsi="Times New Roman" w:cs="Times New Roman"/>
          <w:lang w:eastAsia="cs-CZ"/>
        </w:rPr>
        <w:t xml:space="preserve"> ks, poloha na střeše 3NP</w:t>
      </w:r>
    </w:p>
    <w:p w:rsidR="00A55A5D" w:rsidRPr="00324F5E" w:rsidRDefault="00A55A5D" w:rsidP="00361DC7">
      <w:pPr>
        <w:widowControl w:val="0"/>
        <w:suppressAutoHyphens/>
        <w:spacing w:after="0" w:line="240" w:lineRule="auto"/>
        <w:ind w:firstLine="794"/>
        <w:rPr>
          <w:rFonts w:ascii="Times New Roman" w:eastAsia="Times New Roman" w:hAnsi="Times New Roman" w:cs="Times New Roman"/>
          <w:lang w:eastAsia="cs-CZ"/>
        </w:rPr>
      </w:pPr>
      <w:r w:rsidRPr="00A55A5D">
        <w:rPr>
          <w:rFonts w:ascii="Times New Roman" w:eastAsia="Times New Roman" w:hAnsi="Times New Roman" w:cs="Times New Roman"/>
          <w:lang w:eastAsia="cs-CZ"/>
        </w:rPr>
        <w:t>chladící výkon / 1ks</w:t>
      </w:r>
      <w:r w:rsidRPr="00A55A5D">
        <w:rPr>
          <w:rFonts w:ascii="Times New Roman" w:eastAsia="Times New Roman" w:hAnsi="Times New Roman" w:cs="Times New Roman"/>
          <w:lang w:eastAsia="cs-CZ"/>
        </w:rPr>
        <w:tab/>
      </w:r>
      <w:proofErr w:type="spellStart"/>
      <w:r w:rsidRPr="00A55A5D">
        <w:rPr>
          <w:rFonts w:ascii="Times New Roman" w:eastAsia="Times New Roman" w:hAnsi="Times New Roman" w:cs="Times New Roman"/>
          <w:lang w:eastAsia="cs-CZ"/>
        </w:rPr>
        <w:t>Qch</w:t>
      </w:r>
      <w:proofErr w:type="spellEnd"/>
      <w:r w:rsidRPr="00A55A5D">
        <w:rPr>
          <w:rFonts w:ascii="Times New Roman" w:eastAsia="Times New Roman" w:hAnsi="Times New Roman" w:cs="Times New Roman"/>
          <w:lang w:eastAsia="cs-CZ"/>
        </w:rPr>
        <w:t xml:space="preserve"> </w:t>
      </w:r>
      <w:r w:rsidR="001D6261">
        <w:rPr>
          <w:rFonts w:ascii="Times New Roman" w:eastAsia="Times New Roman" w:hAnsi="Times New Roman" w:cs="Times New Roman"/>
          <w:lang w:eastAsia="cs-CZ"/>
        </w:rPr>
        <w:t>11,2</w:t>
      </w:r>
      <w:r w:rsidRPr="00A55A5D">
        <w:rPr>
          <w:rFonts w:ascii="Times New Roman" w:eastAsia="Times New Roman" w:hAnsi="Times New Roman" w:cs="Times New Roman"/>
          <w:lang w:eastAsia="cs-CZ"/>
        </w:rPr>
        <w:t xml:space="preserve"> kW</w:t>
      </w:r>
    </w:p>
    <w:p w:rsidR="00324F5E" w:rsidRDefault="00324F5E" w:rsidP="00361DC7">
      <w:pPr>
        <w:widowControl w:val="0"/>
        <w:suppressAutoHyphens/>
        <w:spacing w:after="0" w:line="240" w:lineRule="auto"/>
        <w:rPr>
          <w:rFonts w:ascii="Times New Roman" w:eastAsia="Times New Roman" w:hAnsi="Times New Roman" w:cs="Times New Roman"/>
          <w:lang w:eastAsia="cs-CZ"/>
        </w:rPr>
      </w:pPr>
      <w:r w:rsidRPr="00324F5E">
        <w:rPr>
          <w:rFonts w:ascii="Times New Roman" w:eastAsia="Times New Roman" w:hAnsi="Times New Roman" w:cs="Times New Roman"/>
          <w:lang w:eastAsia="cs-CZ"/>
        </w:rPr>
        <w:tab/>
        <w:t>elektrický příkon</w:t>
      </w:r>
      <w:r>
        <w:rPr>
          <w:rFonts w:ascii="Times New Roman" w:eastAsia="Times New Roman" w:hAnsi="Times New Roman" w:cs="Times New Roman"/>
          <w:lang w:eastAsia="cs-CZ"/>
        </w:rPr>
        <w:t xml:space="preserve"> / 1ks</w:t>
      </w:r>
      <w:r w:rsidRPr="00324F5E">
        <w:rPr>
          <w:rFonts w:ascii="Times New Roman" w:eastAsia="Times New Roman" w:hAnsi="Times New Roman" w:cs="Times New Roman"/>
          <w:lang w:eastAsia="cs-CZ"/>
        </w:rPr>
        <w:tab/>
      </w:r>
      <w:r w:rsidR="001D6261">
        <w:rPr>
          <w:rFonts w:ascii="Times New Roman" w:eastAsia="Times New Roman" w:hAnsi="Times New Roman" w:cs="Times New Roman"/>
          <w:lang w:eastAsia="cs-CZ"/>
        </w:rPr>
        <w:t>3,7</w:t>
      </w:r>
      <w:r w:rsidR="00A55A5D">
        <w:rPr>
          <w:rFonts w:ascii="Times New Roman" w:eastAsia="Times New Roman" w:hAnsi="Times New Roman" w:cs="Times New Roman"/>
          <w:lang w:eastAsia="cs-CZ"/>
        </w:rPr>
        <w:t xml:space="preserve"> k</w:t>
      </w:r>
      <w:r w:rsidRPr="00324F5E">
        <w:rPr>
          <w:rFonts w:ascii="Times New Roman" w:eastAsia="Times New Roman" w:hAnsi="Times New Roman" w:cs="Times New Roman"/>
          <w:lang w:eastAsia="cs-CZ"/>
        </w:rPr>
        <w:t>W; 230 V; 50 Hz</w:t>
      </w:r>
    </w:p>
    <w:p w:rsidR="00A55A5D" w:rsidRPr="00324F5E" w:rsidRDefault="00A55A5D" w:rsidP="00361DC7">
      <w:pPr>
        <w:widowControl w:val="0"/>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ab/>
        <w:t>jistič typu</w:t>
      </w:r>
      <w:r>
        <w:rPr>
          <w:rFonts w:ascii="Times New Roman" w:eastAsia="Times New Roman" w:hAnsi="Times New Roman" w:cs="Times New Roman"/>
          <w:lang w:eastAsia="cs-CZ"/>
        </w:rPr>
        <w:tab/>
      </w:r>
      <w:r>
        <w:rPr>
          <w:rFonts w:ascii="Times New Roman" w:eastAsia="Times New Roman" w:hAnsi="Times New Roman" w:cs="Times New Roman"/>
          <w:lang w:eastAsia="cs-CZ"/>
        </w:rPr>
        <w:tab/>
        <w:t>C</w:t>
      </w:r>
    </w:p>
    <w:p w:rsidR="00324F5E" w:rsidRDefault="00324F5E" w:rsidP="004C6A70">
      <w:pPr>
        <w:widowControl w:val="0"/>
        <w:suppressAutoHyphens/>
        <w:spacing w:after="40" w:line="240" w:lineRule="auto"/>
        <w:rPr>
          <w:rFonts w:ascii="Times New Roman" w:eastAsia="Times New Roman" w:hAnsi="Times New Roman" w:cs="Times New Roman"/>
          <w:b/>
          <w:lang w:eastAsia="cs-CZ"/>
        </w:rPr>
      </w:pPr>
    </w:p>
    <w:p w:rsidR="00A55A5D" w:rsidRDefault="00A55A5D" w:rsidP="00361DC7">
      <w:pPr>
        <w:widowControl w:val="0"/>
        <w:suppressAutoHyphens/>
        <w:spacing w:after="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3.2</w:t>
      </w:r>
      <w:r w:rsidRPr="00324F5E">
        <w:rPr>
          <w:rFonts w:ascii="Times New Roman" w:eastAsia="Times New Roman" w:hAnsi="Times New Roman" w:cs="Times New Roman"/>
          <w:b/>
          <w:lang w:eastAsia="cs-CZ"/>
        </w:rPr>
        <w:tab/>
      </w:r>
      <w:r>
        <w:rPr>
          <w:rFonts w:ascii="Times New Roman" w:eastAsia="Times New Roman" w:hAnsi="Times New Roman" w:cs="Times New Roman"/>
          <w:b/>
          <w:lang w:eastAsia="cs-CZ"/>
        </w:rPr>
        <w:t xml:space="preserve">klimatizace, </w:t>
      </w:r>
      <w:proofErr w:type="spellStart"/>
      <w:r>
        <w:rPr>
          <w:rFonts w:ascii="Times New Roman" w:eastAsia="Times New Roman" w:hAnsi="Times New Roman" w:cs="Times New Roman"/>
          <w:b/>
          <w:lang w:eastAsia="cs-CZ"/>
        </w:rPr>
        <w:t>multisplit</w:t>
      </w:r>
      <w:proofErr w:type="spellEnd"/>
      <w:r>
        <w:rPr>
          <w:rFonts w:ascii="Times New Roman" w:eastAsia="Times New Roman" w:hAnsi="Times New Roman" w:cs="Times New Roman"/>
          <w:b/>
          <w:lang w:eastAsia="cs-CZ"/>
        </w:rPr>
        <w:t xml:space="preserve">, </w:t>
      </w:r>
      <w:r>
        <w:rPr>
          <w:rFonts w:ascii="Times New Roman" w:eastAsia="Times New Roman" w:hAnsi="Times New Roman" w:cs="Times New Roman"/>
          <w:b/>
          <w:lang w:eastAsia="cs-CZ"/>
        </w:rPr>
        <w:tab/>
      </w:r>
    </w:p>
    <w:p w:rsidR="00A55A5D" w:rsidRDefault="00A55A5D" w:rsidP="00361DC7">
      <w:pPr>
        <w:widowControl w:val="0"/>
        <w:suppressAutoHyphens/>
        <w:spacing w:after="0" w:line="240" w:lineRule="auto"/>
        <w:ind w:firstLine="794"/>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kondenzační jednotka </w:t>
      </w:r>
      <w:r>
        <w:rPr>
          <w:rFonts w:ascii="Times New Roman" w:eastAsia="Times New Roman" w:hAnsi="Times New Roman" w:cs="Times New Roman"/>
          <w:lang w:eastAsia="cs-CZ"/>
        </w:rPr>
        <w:tab/>
      </w:r>
      <w:r w:rsidR="001D6261">
        <w:rPr>
          <w:rFonts w:ascii="Times New Roman" w:eastAsia="Times New Roman" w:hAnsi="Times New Roman" w:cs="Times New Roman"/>
          <w:lang w:eastAsia="cs-CZ"/>
        </w:rPr>
        <w:t>2</w:t>
      </w:r>
      <w:r w:rsidRPr="00324F5E">
        <w:rPr>
          <w:rFonts w:ascii="Times New Roman" w:eastAsia="Times New Roman" w:hAnsi="Times New Roman" w:cs="Times New Roman"/>
          <w:lang w:eastAsia="cs-CZ"/>
        </w:rPr>
        <w:t xml:space="preserve"> ks, poloha na střeše 3NP</w:t>
      </w:r>
    </w:p>
    <w:p w:rsidR="00A55A5D" w:rsidRPr="00324F5E" w:rsidRDefault="00A55A5D" w:rsidP="00361DC7">
      <w:pPr>
        <w:widowControl w:val="0"/>
        <w:suppressAutoHyphens/>
        <w:spacing w:after="0" w:line="240" w:lineRule="auto"/>
        <w:ind w:firstLine="794"/>
        <w:rPr>
          <w:rFonts w:ascii="Times New Roman" w:eastAsia="Times New Roman" w:hAnsi="Times New Roman" w:cs="Times New Roman"/>
          <w:lang w:eastAsia="cs-CZ"/>
        </w:rPr>
      </w:pPr>
      <w:r w:rsidRPr="00A55A5D">
        <w:rPr>
          <w:rFonts w:ascii="Times New Roman" w:eastAsia="Times New Roman" w:hAnsi="Times New Roman" w:cs="Times New Roman"/>
          <w:lang w:eastAsia="cs-CZ"/>
        </w:rPr>
        <w:t>chladící výkon / 1ks</w:t>
      </w:r>
      <w:r w:rsidRPr="00A55A5D">
        <w:rPr>
          <w:rFonts w:ascii="Times New Roman" w:eastAsia="Times New Roman" w:hAnsi="Times New Roman" w:cs="Times New Roman"/>
          <w:lang w:eastAsia="cs-CZ"/>
        </w:rPr>
        <w:tab/>
      </w:r>
      <w:proofErr w:type="spellStart"/>
      <w:r w:rsidRPr="00A55A5D">
        <w:rPr>
          <w:rFonts w:ascii="Times New Roman" w:eastAsia="Times New Roman" w:hAnsi="Times New Roman" w:cs="Times New Roman"/>
          <w:lang w:eastAsia="cs-CZ"/>
        </w:rPr>
        <w:t>Qch</w:t>
      </w:r>
      <w:proofErr w:type="spellEnd"/>
      <w:r w:rsidRPr="00A55A5D">
        <w:rPr>
          <w:rFonts w:ascii="Times New Roman" w:eastAsia="Times New Roman" w:hAnsi="Times New Roman" w:cs="Times New Roman"/>
          <w:lang w:eastAsia="cs-CZ"/>
        </w:rPr>
        <w:t xml:space="preserve"> </w:t>
      </w:r>
      <w:r w:rsidR="001D6261">
        <w:rPr>
          <w:rFonts w:ascii="Times New Roman" w:eastAsia="Times New Roman" w:hAnsi="Times New Roman" w:cs="Times New Roman"/>
          <w:lang w:eastAsia="cs-CZ"/>
        </w:rPr>
        <w:t>14,1</w:t>
      </w:r>
      <w:r w:rsidRPr="00A55A5D">
        <w:rPr>
          <w:rFonts w:ascii="Times New Roman" w:eastAsia="Times New Roman" w:hAnsi="Times New Roman" w:cs="Times New Roman"/>
          <w:lang w:eastAsia="cs-CZ"/>
        </w:rPr>
        <w:t xml:space="preserve"> kW</w:t>
      </w:r>
    </w:p>
    <w:p w:rsidR="00A55A5D" w:rsidRDefault="00A55A5D" w:rsidP="00361DC7">
      <w:pPr>
        <w:widowControl w:val="0"/>
        <w:suppressAutoHyphens/>
        <w:spacing w:after="0" w:line="240" w:lineRule="auto"/>
        <w:rPr>
          <w:rFonts w:ascii="Times New Roman" w:eastAsia="Times New Roman" w:hAnsi="Times New Roman" w:cs="Times New Roman"/>
          <w:lang w:eastAsia="cs-CZ"/>
        </w:rPr>
      </w:pPr>
      <w:r w:rsidRPr="00324F5E">
        <w:rPr>
          <w:rFonts w:ascii="Times New Roman" w:eastAsia="Times New Roman" w:hAnsi="Times New Roman" w:cs="Times New Roman"/>
          <w:lang w:eastAsia="cs-CZ"/>
        </w:rPr>
        <w:tab/>
        <w:t>elektrický příkon</w:t>
      </w:r>
      <w:r>
        <w:rPr>
          <w:rFonts w:ascii="Times New Roman" w:eastAsia="Times New Roman" w:hAnsi="Times New Roman" w:cs="Times New Roman"/>
          <w:lang w:eastAsia="cs-CZ"/>
        </w:rPr>
        <w:t xml:space="preserve"> / 1ks</w:t>
      </w:r>
      <w:r w:rsidRPr="00324F5E">
        <w:rPr>
          <w:rFonts w:ascii="Times New Roman" w:eastAsia="Times New Roman" w:hAnsi="Times New Roman" w:cs="Times New Roman"/>
          <w:lang w:eastAsia="cs-CZ"/>
        </w:rPr>
        <w:tab/>
      </w:r>
      <w:r>
        <w:rPr>
          <w:rFonts w:ascii="Times New Roman" w:eastAsia="Times New Roman" w:hAnsi="Times New Roman" w:cs="Times New Roman"/>
          <w:lang w:eastAsia="cs-CZ"/>
        </w:rPr>
        <w:t>3,</w:t>
      </w:r>
      <w:r w:rsidR="001D6261">
        <w:rPr>
          <w:rFonts w:ascii="Times New Roman" w:eastAsia="Times New Roman" w:hAnsi="Times New Roman" w:cs="Times New Roman"/>
          <w:lang w:eastAsia="cs-CZ"/>
        </w:rPr>
        <w:t>9</w:t>
      </w:r>
      <w:r>
        <w:rPr>
          <w:rFonts w:ascii="Times New Roman" w:eastAsia="Times New Roman" w:hAnsi="Times New Roman" w:cs="Times New Roman"/>
          <w:lang w:eastAsia="cs-CZ"/>
        </w:rPr>
        <w:t xml:space="preserve"> k</w:t>
      </w:r>
      <w:r w:rsidRPr="00324F5E">
        <w:rPr>
          <w:rFonts w:ascii="Times New Roman" w:eastAsia="Times New Roman" w:hAnsi="Times New Roman" w:cs="Times New Roman"/>
          <w:lang w:eastAsia="cs-CZ"/>
        </w:rPr>
        <w:t>W; 230 V; 50 Hz</w:t>
      </w:r>
    </w:p>
    <w:p w:rsidR="00A55A5D" w:rsidRPr="00324F5E" w:rsidRDefault="00A55A5D" w:rsidP="00361DC7">
      <w:pPr>
        <w:widowControl w:val="0"/>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ab/>
        <w:t>jistič typu</w:t>
      </w:r>
      <w:r>
        <w:rPr>
          <w:rFonts w:ascii="Times New Roman" w:eastAsia="Times New Roman" w:hAnsi="Times New Roman" w:cs="Times New Roman"/>
          <w:lang w:eastAsia="cs-CZ"/>
        </w:rPr>
        <w:tab/>
      </w:r>
      <w:r>
        <w:rPr>
          <w:rFonts w:ascii="Times New Roman" w:eastAsia="Times New Roman" w:hAnsi="Times New Roman" w:cs="Times New Roman"/>
          <w:lang w:eastAsia="cs-CZ"/>
        </w:rPr>
        <w:tab/>
        <w:t>C</w:t>
      </w:r>
    </w:p>
    <w:p w:rsidR="00324F5E" w:rsidRDefault="00324F5E" w:rsidP="004C6A70">
      <w:pPr>
        <w:widowControl w:val="0"/>
        <w:suppressAutoHyphens/>
        <w:spacing w:after="40" w:line="240" w:lineRule="auto"/>
        <w:rPr>
          <w:rFonts w:ascii="Times New Roman" w:eastAsia="Times New Roman" w:hAnsi="Times New Roman" w:cs="Times New Roman"/>
          <w:b/>
          <w:lang w:eastAsia="cs-CZ"/>
        </w:rPr>
      </w:pPr>
    </w:p>
    <w:p w:rsidR="00B04499" w:rsidRDefault="00B04499" w:rsidP="00B04499">
      <w:pPr>
        <w:widowControl w:val="0"/>
        <w:suppressAutoHyphens/>
        <w:spacing w:after="8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Z</w:t>
      </w:r>
      <w:r w:rsidRPr="00FE483C">
        <w:rPr>
          <w:rFonts w:ascii="Times New Roman" w:eastAsia="Times New Roman" w:hAnsi="Times New Roman" w:cs="Times New Roman"/>
          <w:b/>
          <w:lang w:eastAsia="cs-CZ"/>
        </w:rPr>
        <w:t xml:space="preserve">ařízení č. </w:t>
      </w:r>
      <w:r>
        <w:rPr>
          <w:rFonts w:ascii="Times New Roman" w:eastAsia="Times New Roman" w:hAnsi="Times New Roman" w:cs="Times New Roman"/>
          <w:b/>
          <w:lang w:eastAsia="cs-CZ"/>
        </w:rPr>
        <w:t>4</w:t>
      </w:r>
      <w:r w:rsidRPr="00FE483C">
        <w:rPr>
          <w:rFonts w:ascii="Times New Roman" w:eastAsia="Times New Roman" w:hAnsi="Times New Roman" w:cs="Times New Roman"/>
          <w:b/>
          <w:lang w:eastAsia="cs-CZ"/>
        </w:rPr>
        <w:t xml:space="preserve"> </w:t>
      </w:r>
      <w:r w:rsidR="001D6261">
        <w:rPr>
          <w:rFonts w:ascii="Times New Roman" w:eastAsia="Times New Roman" w:hAnsi="Times New Roman" w:cs="Times New Roman"/>
          <w:b/>
          <w:lang w:eastAsia="cs-CZ"/>
        </w:rPr>
        <w:t>Pájení</w:t>
      </w:r>
    </w:p>
    <w:p w:rsidR="00B04499" w:rsidRPr="009274BD" w:rsidRDefault="00B04499" w:rsidP="001D6261">
      <w:pPr>
        <w:spacing w:after="0"/>
        <w:rPr>
          <w:rFonts w:ascii="Times New Roman" w:hAnsi="Times New Roman" w:cs="Times New Roman"/>
          <w:b/>
        </w:rPr>
      </w:pPr>
      <w:r>
        <w:rPr>
          <w:rFonts w:ascii="Times New Roman" w:hAnsi="Times New Roman" w:cs="Times New Roman"/>
          <w:b/>
        </w:rPr>
        <w:t>4.1</w:t>
      </w:r>
      <w:r w:rsidRPr="009274BD">
        <w:rPr>
          <w:rFonts w:ascii="Times New Roman" w:hAnsi="Times New Roman" w:cs="Times New Roman"/>
          <w:b/>
        </w:rPr>
        <w:tab/>
      </w:r>
      <w:proofErr w:type="spellStart"/>
      <w:r w:rsidR="001D6261" w:rsidRPr="001D6261">
        <w:rPr>
          <w:rFonts w:ascii="Times New Roman" w:hAnsi="Times New Roman" w:cs="Times New Roman"/>
        </w:rPr>
        <w:t>vzt</w:t>
      </w:r>
      <w:proofErr w:type="spellEnd"/>
      <w:r w:rsidR="001D6261" w:rsidRPr="001D6261">
        <w:rPr>
          <w:rFonts w:ascii="Times New Roman" w:hAnsi="Times New Roman" w:cs="Times New Roman"/>
        </w:rPr>
        <w:t xml:space="preserve"> jednotka</w:t>
      </w:r>
      <w:r w:rsidRPr="009274BD">
        <w:rPr>
          <w:rFonts w:ascii="Times New Roman" w:hAnsi="Times New Roman" w:cs="Times New Roman"/>
        </w:rPr>
        <w:tab/>
      </w:r>
      <w:r>
        <w:rPr>
          <w:rFonts w:ascii="Times New Roman" w:hAnsi="Times New Roman" w:cs="Times New Roman"/>
        </w:rPr>
        <w:tab/>
      </w:r>
      <w:r w:rsidR="001D6261">
        <w:rPr>
          <w:rFonts w:ascii="Times New Roman" w:hAnsi="Times New Roman" w:cs="Times New Roman"/>
        </w:rPr>
        <w:t>4280 m3/h; 400</w:t>
      </w:r>
      <w:r>
        <w:rPr>
          <w:rFonts w:ascii="Times New Roman" w:hAnsi="Times New Roman" w:cs="Times New Roman"/>
        </w:rPr>
        <w:t xml:space="preserve"> Pa</w:t>
      </w:r>
    </w:p>
    <w:p w:rsidR="00B04499" w:rsidRDefault="00B04499" w:rsidP="00B04499">
      <w:pPr>
        <w:spacing w:after="0"/>
        <w:rPr>
          <w:rFonts w:ascii="Times New Roman" w:hAnsi="Times New Roman" w:cs="Times New Roman"/>
        </w:rPr>
      </w:pPr>
      <w:r w:rsidRPr="009274BD">
        <w:rPr>
          <w:rFonts w:ascii="Times New Roman" w:hAnsi="Times New Roman" w:cs="Times New Roman"/>
        </w:rPr>
        <w:tab/>
        <w:t>elektrický příkon</w:t>
      </w:r>
      <w:r w:rsidRPr="009274BD">
        <w:rPr>
          <w:rFonts w:ascii="Times New Roman" w:hAnsi="Times New Roman" w:cs="Times New Roman"/>
        </w:rPr>
        <w:tab/>
      </w:r>
      <w:r w:rsidRPr="009274BD">
        <w:rPr>
          <w:rFonts w:ascii="Times New Roman" w:hAnsi="Times New Roman" w:cs="Times New Roman"/>
        </w:rPr>
        <w:tab/>
      </w:r>
      <w:r w:rsidR="001D6261">
        <w:rPr>
          <w:rFonts w:ascii="Times New Roman" w:hAnsi="Times New Roman" w:cs="Times New Roman"/>
        </w:rPr>
        <w:t>21 k</w:t>
      </w:r>
      <w:r w:rsidRPr="009274BD">
        <w:rPr>
          <w:rFonts w:ascii="Times New Roman" w:hAnsi="Times New Roman" w:cs="Times New Roman"/>
        </w:rPr>
        <w:t xml:space="preserve">W; </w:t>
      </w:r>
      <w:r w:rsidR="001D6261">
        <w:rPr>
          <w:rFonts w:ascii="Times New Roman" w:hAnsi="Times New Roman" w:cs="Times New Roman"/>
        </w:rPr>
        <w:t>400</w:t>
      </w:r>
      <w:r w:rsidRPr="009274BD">
        <w:rPr>
          <w:rFonts w:ascii="Times New Roman" w:hAnsi="Times New Roman" w:cs="Times New Roman"/>
        </w:rPr>
        <w:t xml:space="preserve"> V; 50 Hz</w:t>
      </w:r>
    </w:p>
    <w:p w:rsidR="00B04499" w:rsidRDefault="00B04499" w:rsidP="001D6261">
      <w:pPr>
        <w:spacing w:after="0"/>
        <w:rPr>
          <w:rFonts w:ascii="Times New Roman" w:eastAsia="Times New Roman" w:hAnsi="Times New Roman" w:cs="Times New Roman"/>
          <w:b/>
          <w:lang w:eastAsia="cs-CZ"/>
        </w:rPr>
      </w:pPr>
      <w:r>
        <w:rPr>
          <w:rFonts w:ascii="Times New Roman" w:hAnsi="Times New Roman" w:cs="Times New Roman"/>
        </w:rPr>
        <w:tab/>
      </w:r>
    </w:p>
    <w:p w:rsidR="00485CA6" w:rsidRPr="009274BD" w:rsidRDefault="00B04499" w:rsidP="00485CA6">
      <w:pPr>
        <w:spacing w:after="0"/>
        <w:rPr>
          <w:rFonts w:ascii="Times New Roman" w:hAnsi="Times New Roman" w:cs="Times New Roman"/>
          <w:b/>
        </w:rPr>
      </w:pPr>
      <w:r>
        <w:rPr>
          <w:rFonts w:ascii="Times New Roman" w:hAnsi="Times New Roman" w:cs="Times New Roman"/>
          <w:b/>
        </w:rPr>
        <w:t>4.2</w:t>
      </w:r>
      <w:r w:rsidRPr="009274BD">
        <w:rPr>
          <w:rFonts w:ascii="Times New Roman" w:hAnsi="Times New Roman" w:cs="Times New Roman"/>
          <w:b/>
        </w:rPr>
        <w:tab/>
      </w:r>
      <w:proofErr w:type="spellStart"/>
      <w:r w:rsidR="00485CA6" w:rsidRPr="001D6261">
        <w:rPr>
          <w:rFonts w:ascii="Times New Roman" w:hAnsi="Times New Roman" w:cs="Times New Roman"/>
        </w:rPr>
        <w:t>vzt</w:t>
      </w:r>
      <w:proofErr w:type="spellEnd"/>
      <w:r w:rsidR="00485CA6" w:rsidRPr="001D6261">
        <w:rPr>
          <w:rFonts w:ascii="Times New Roman" w:hAnsi="Times New Roman" w:cs="Times New Roman"/>
        </w:rPr>
        <w:t xml:space="preserve"> jednotka</w:t>
      </w:r>
      <w:r w:rsidR="00485CA6" w:rsidRPr="009274BD">
        <w:rPr>
          <w:rFonts w:ascii="Times New Roman" w:hAnsi="Times New Roman" w:cs="Times New Roman"/>
        </w:rPr>
        <w:tab/>
      </w:r>
      <w:r w:rsidR="00485CA6">
        <w:rPr>
          <w:rFonts w:ascii="Times New Roman" w:hAnsi="Times New Roman" w:cs="Times New Roman"/>
        </w:rPr>
        <w:tab/>
        <w:t>3850 m3/h; 400 Pa</w:t>
      </w:r>
    </w:p>
    <w:p w:rsidR="00485CA6" w:rsidRDefault="00485CA6" w:rsidP="00485CA6">
      <w:pPr>
        <w:spacing w:after="0"/>
        <w:rPr>
          <w:rFonts w:ascii="Times New Roman" w:hAnsi="Times New Roman" w:cs="Times New Roman"/>
        </w:rPr>
      </w:pPr>
      <w:r w:rsidRPr="009274BD">
        <w:rPr>
          <w:rFonts w:ascii="Times New Roman" w:hAnsi="Times New Roman" w:cs="Times New Roman"/>
        </w:rPr>
        <w:tab/>
        <w:t>elektrický příkon</w:t>
      </w:r>
      <w:r w:rsidRPr="009274BD">
        <w:rPr>
          <w:rFonts w:ascii="Times New Roman" w:hAnsi="Times New Roman" w:cs="Times New Roman"/>
        </w:rPr>
        <w:tab/>
      </w:r>
      <w:r w:rsidRPr="009274BD">
        <w:rPr>
          <w:rFonts w:ascii="Times New Roman" w:hAnsi="Times New Roman" w:cs="Times New Roman"/>
        </w:rPr>
        <w:tab/>
      </w:r>
      <w:r>
        <w:rPr>
          <w:rFonts w:ascii="Times New Roman" w:hAnsi="Times New Roman" w:cs="Times New Roman"/>
        </w:rPr>
        <w:t>18 k</w:t>
      </w:r>
      <w:r w:rsidRPr="009274BD">
        <w:rPr>
          <w:rFonts w:ascii="Times New Roman" w:hAnsi="Times New Roman" w:cs="Times New Roman"/>
        </w:rPr>
        <w:t xml:space="preserve">W; </w:t>
      </w:r>
      <w:r>
        <w:rPr>
          <w:rFonts w:ascii="Times New Roman" w:hAnsi="Times New Roman" w:cs="Times New Roman"/>
        </w:rPr>
        <w:t>400</w:t>
      </w:r>
      <w:r w:rsidRPr="009274BD">
        <w:rPr>
          <w:rFonts w:ascii="Times New Roman" w:hAnsi="Times New Roman" w:cs="Times New Roman"/>
        </w:rPr>
        <w:t xml:space="preserve"> V; 50 Hz</w:t>
      </w:r>
    </w:p>
    <w:p w:rsidR="00F75A32" w:rsidRDefault="00F75A32" w:rsidP="00F75A32">
      <w:pPr>
        <w:spacing w:after="0"/>
        <w:rPr>
          <w:rFonts w:ascii="Times New Roman" w:hAnsi="Times New Roman" w:cs="Times New Roman"/>
          <w:b/>
        </w:rPr>
      </w:pPr>
    </w:p>
    <w:p w:rsidR="00F75A32" w:rsidRPr="009274BD" w:rsidRDefault="00F75A32" w:rsidP="00F75A32">
      <w:pPr>
        <w:spacing w:after="0"/>
        <w:rPr>
          <w:rFonts w:ascii="Times New Roman" w:hAnsi="Times New Roman" w:cs="Times New Roman"/>
          <w:b/>
        </w:rPr>
      </w:pPr>
      <w:r>
        <w:rPr>
          <w:rFonts w:ascii="Times New Roman" w:hAnsi="Times New Roman" w:cs="Times New Roman"/>
          <w:b/>
        </w:rPr>
        <w:t>4.3</w:t>
      </w:r>
      <w:r w:rsidRPr="009274BD">
        <w:rPr>
          <w:rFonts w:ascii="Times New Roman" w:hAnsi="Times New Roman" w:cs="Times New Roman"/>
          <w:b/>
        </w:rPr>
        <w:tab/>
      </w:r>
      <w:proofErr w:type="spellStart"/>
      <w:r w:rsidRPr="001D6261">
        <w:rPr>
          <w:rFonts w:ascii="Times New Roman" w:hAnsi="Times New Roman" w:cs="Times New Roman"/>
        </w:rPr>
        <w:t>vzt</w:t>
      </w:r>
      <w:proofErr w:type="spellEnd"/>
      <w:r w:rsidRPr="001D6261">
        <w:rPr>
          <w:rFonts w:ascii="Times New Roman" w:hAnsi="Times New Roman" w:cs="Times New Roman"/>
        </w:rPr>
        <w:t xml:space="preserve"> jednotka</w:t>
      </w:r>
      <w:r w:rsidRPr="009274BD">
        <w:rPr>
          <w:rFonts w:ascii="Times New Roman" w:hAnsi="Times New Roman" w:cs="Times New Roman"/>
        </w:rPr>
        <w:tab/>
      </w:r>
      <w:r>
        <w:rPr>
          <w:rFonts w:ascii="Times New Roman" w:hAnsi="Times New Roman" w:cs="Times New Roman"/>
        </w:rPr>
        <w:tab/>
        <w:t>2550 m3/h; 400 Pa</w:t>
      </w:r>
    </w:p>
    <w:p w:rsidR="00B04499" w:rsidRDefault="00F75A32" w:rsidP="00F75A32">
      <w:pPr>
        <w:spacing w:after="0"/>
        <w:rPr>
          <w:rFonts w:ascii="Times New Roman" w:hAnsi="Times New Roman" w:cs="Times New Roman"/>
        </w:rPr>
      </w:pPr>
      <w:r w:rsidRPr="009274BD">
        <w:rPr>
          <w:rFonts w:ascii="Times New Roman" w:hAnsi="Times New Roman" w:cs="Times New Roman"/>
        </w:rPr>
        <w:tab/>
        <w:t>elektrický příkon</w:t>
      </w:r>
      <w:r w:rsidRPr="009274BD">
        <w:rPr>
          <w:rFonts w:ascii="Times New Roman" w:hAnsi="Times New Roman" w:cs="Times New Roman"/>
        </w:rPr>
        <w:tab/>
      </w:r>
      <w:r w:rsidRPr="009274BD">
        <w:rPr>
          <w:rFonts w:ascii="Times New Roman" w:hAnsi="Times New Roman" w:cs="Times New Roman"/>
        </w:rPr>
        <w:tab/>
      </w:r>
      <w:r>
        <w:rPr>
          <w:rFonts w:ascii="Times New Roman" w:hAnsi="Times New Roman" w:cs="Times New Roman"/>
        </w:rPr>
        <w:t>16 k</w:t>
      </w:r>
      <w:r w:rsidRPr="009274BD">
        <w:rPr>
          <w:rFonts w:ascii="Times New Roman" w:hAnsi="Times New Roman" w:cs="Times New Roman"/>
        </w:rPr>
        <w:t xml:space="preserve">W; </w:t>
      </w:r>
      <w:r>
        <w:rPr>
          <w:rFonts w:ascii="Times New Roman" w:hAnsi="Times New Roman" w:cs="Times New Roman"/>
        </w:rPr>
        <w:t>400</w:t>
      </w:r>
      <w:r w:rsidRPr="009274BD">
        <w:rPr>
          <w:rFonts w:ascii="Times New Roman" w:hAnsi="Times New Roman" w:cs="Times New Roman"/>
        </w:rPr>
        <w:t xml:space="preserve"> V; 50 Hz</w:t>
      </w:r>
    </w:p>
    <w:p w:rsidR="00DD5DC6" w:rsidRDefault="00DD5DC6" w:rsidP="00F75A32">
      <w:pPr>
        <w:spacing w:after="0"/>
        <w:rPr>
          <w:rFonts w:ascii="Times New Roman" w:hAnsi="Times New Roman" w:cs="Times New Roman"/>
        </w:rPr>
      </w:pPr>
    </w:p>
    <w:p w:rsidR="00DD5DC6" w:rsidRPr="00DD5DC6" w:rsidRDefault="00DD5DC6" w:rsidP="00DD5DC6">
      <w:pPr>
        <w:spacing w:after="0"/>
        <w:rPr>
          <w:rFonts w:ascii="Times New Roman" w:hAnsi="Times New Roman" w:cs="Times New Roman"/>
        </w:rPr>
      </w:pPr>
      <w:r w:rsidRPr="00DD5DC6">
        <w:rPr>
          <w:rFonts w:ascii="Times New Roman" w:hAnsi="Times New Roman" w:cs="Times New Roman"/>
          <w:b/>
        </w:rPr>
        <w:t>4.4</w:t>
      </w:r>
      <w:r>
        <w:rPr>
          <w:rFonts w:ascii="Times New Roman" w:hAnsi="Times New Roman" w:cs="Times New Roman"/>
        </w:rPr>
        <w:tab/>
        <w:t>kondenzační jednotka</w:t>
      </w:r>
      <w:r>
        <w:rPr>
          <w:rFonts w:ascii="Times New Roman" w:hAnsi="Times New Roman" w:cs="Times New Roman"/>
        </w:rPr>
        <w:tab/>
        <w:t xml:space="preserve">3 ks, </w:t>
      </w:r>
      <w:r w:rsidRPr="00DD5DC6">
        <w:rPr>
          <w:rFonts w:ascii="Times New Roman" w:hAnsi="Times New Roman" w:cs="Times New Roman"/>
        </w:rPr>
        <w:t>poloha na střeše 3NP</w:t>
      </w:r>
    </w:p>
    <w:p w:rsidR="00DD5DC6" w:rsidRPr="00DD5DC6" w:rsidRDefault="00DD5DC6" w:rsidP="00DD5DC6">
      <w:pPr>
        <w:spacing w:after="0"/>
        <w:rPr>
          <w:rFonts w:ascii="Times New Roman" w:hAnsi="Times New Roman" w:cs="Times New Roman"/>
        </w:rPr>
      </w:pPr>
      <w:r>
        <w:rPr>
          <w:rFonts w:ascii="Times New Roman" w:hAnsi="Times New Roman" w:cs="Times New Roman"/>
        </w:rPr>
        <w:tab/>
      </w:r>
      <w:r w:rsidRPr="00DD5DC6">
        <w:rPr>
          <w:rFonts w:ascii="Times New Roman" w:hAnsi="Times New Roman" w:cs="Times New Roman"/>
        </w:rPr>
        <w:t>chladící výkon / 1ks</w:t>
      </w:r>
      <w:r w:rsidRPr="00DD5DC6">
        <w:rPr>
          <w:rFonts w:ascii="Times New Roman" w:hAnsi="Times New Roman" w:cs="Times New Roman"/>
        </w:rPr>
        <w:tab/>
      </w:r>
      <w:proofErr w:type="spellStart"/>
      <w:r w:rsidRPr="00DD5DC6">
        <w:rPr>
          <w:rFonts w:ascii="Times New Roman" w:hAnsi="Times New Roman" w:cs="Times New Roman"/>
        </w:rPr>
        <w:t>Qch</w:t>
      </w:r>
      <w:proofErr w:type="spellEnd"/>
      <w:r w:rsidRPr="00DD5DC6">
        <w:rPr>
          <w:rFonts w:ascii="Times New Roman" w:hAnsi="Times New Roman" w:cs="Times New Roman"/>
        </w:rPr>
        <w:t xml:space="preserve"> </w:t>
      </w:r>
      <w:r>
        <w:rPr>
          <w:rFonts w:ascii="Times New Roman" w:hAnsi="Times New Roman" w:cs="Times New Roman"/>
        </w:rPr>
        <w:t>9,5</w:t>
      </w:r>
      <w:r w:rsidRPr="00DD5DC6">
        <w:rPr>
          <w:rFonts w:ascii="Times New Roman" w:hAnsi="Times New Roman" w:cs="Times New Roman"/>
        </w:rPr>
        <w:t xml:space="preserve"> kW</w:t>
      </w:r>
    </w:p>
    <w:p w:rsidR="00DD5DC6" w:rsidRPr="00DD5DC6" w:rsidRDefault="00DD5DC6" w:rsidP="00DD5DC6">
      <w:pPr>
        <w:spacing w:after="0"/>
        <w:rPr>
          <w:rFonts w:ascii="Times New Roman" w:hAnsi="Times New Roman" w:cs="Times New Roman"/>
        </w:rPr>
      </w:pPr>
      <w:r w:rsidRPr="00DD5DC6">
        <w:rPr>
          <w:rFonts w:ascii="Times New Roman" w:hAnsi="Times New Roman" w:cs="Times New Roman"/>
        </w:rPr>
        <w:tab/>
        <w:t>elektrický příkon / 1ks</w:t>
      </w:r>
      <w:r w:rsidRPr="00DD5DC6">
        <w:rPr>
          <w:rFonts w:ascii="Times New Roman" w:hAnsi="Times New Roman" w:cs="Times New Roman"/>
        </w:rPr>
        <w:tab/>
      </w:r>
      <w:r>
        <w:rPr>
          <w:rFonts w:ascii="Times New Roman" w:hAnsi="Times New Roman" w:cs="Times New Roman"/>
        </w:rPr>
        <w:t>2,8</w:t>
      </w:r>
      <w:r w:rsidRPr="00DD5DC6">
        <w:rPr>
          <w:rFonts w:ascii="Times New Roman" w:hAnsi="Times New Roman" w:cs="Times New Roman"/>
        </w:rPr>
        <w:t xml:space="preserve"> kW; </w:t>
      </w:r>
      <w:r>
        <w:rPr>
          <w:rFonts w:ascii="Times New Roman" w:hAnsi="Times New Roman" w:cs="Times New Roman"/>
        </w:rPr>
        <w:t>40</w:t>
      </w:r>
      <w:r w:rsidRPr="00DD5DC6">
        <w:rPr>
          <w:rFonts w:ascii="Times New Roman" w:hAnsi="Times New Roman" w:cs="Times New Roman"/>
        </w:rPr>
        <w:t>0 V; 50 Hz</w:t>
      </w:r>
    </w:p>
    <w:p w:rsidR="00DD5DC6" w:rsidRPr="00DD5DC6" w:rsidRDefault="00DD5DC6" w:rsidP="00DD5DC6">
      <w:pPr>
        <w:spacing w:after="0"/>
        <w:rPr>
          <w:rFonts w:ascii="Times New Roman" w:hAnsi="Times New Roman" w:cs="Times New Roman"/>
        </w:rPr>
      </w:pPr>
      <w:r w:rsidRPr="00DD5DC6">
        <w:rPr>
          <w:rFonts w:ascii="Times New Roman" w:hAnsi="Times New Roman" w:cs="Times New Roman"/>
        </w:rPr>
        <w:lastRenderedPageBreak/>
        <w:tab/>
        <w:t>jistič typu</w:t>
      </w:r>
      <w:r w:rsidRPr="00DD5DC6">
        <w:rPr>
          <w:rFonts w:ascii="Times New Roman" w:hAnsi="Times New Roman" w:cs="Times New Roman"/>
        </w:rPr>
        <w:tab/>
      </w:r>
      <w:r w:rsidRPr="00DD5DC6">
        <w:rPr>
          <w:rFonts w:ascii="Times New Roman" w:hAnsi="Times New Roman" w:cs="Times New Roman"/>
        </w:rPr>
        <w:tab/>
        <w:t>C</w:t>
      </w:r>
    </w:p>
    <w:p w:rsidR="00DD5DC6" w:rsidRDefault="00DD5DC6" w:rsidP="00F75A32">
      <w:pPr>
        <w:spacing w:after="0"/>
        <w:rPr>
          <w:rFonts w:ascii="Times New Roman" w:hAnsi="Times New Roman" w:cs="Times New Roman"/>
        </w:rPr>
      </w:pPr>
    </w:p>
    <w:p w:rsidR="00DD5DC6" w:rsidRPr="00DD5DC6" w:rsidRDefault="00DD5DC6" w:rsidP="00DD5DC6">
      <w:pPr>
        <w:spacing w:after="0"/>
        <w:rPr>
          <w:rFonts w:ascii="Times New Roman" w:hAnsi="Times New Roman" w:cs="Times New Roman"/>
        </w:rPr>
      </w:pPr>
      <w:r>
        <w:rPr>
          <w:rFonts w:ascii="Times New Roman" w:hAnsi="Times New Roman" w:cs="Times New Roman"/>
          <w:b/>
        </w:rPr>
        <w:t>4.5</w:t>
      </w:r>
      <w:r>
        <w:rPr>
          <w:rFonts w:ascii="Times New Roman" w:hAnsi="Times New Roman" w:cs="Times New Roman"/>
        </w:rPr>
        <w:tab/>
        <w:t>kondenzační jednotka</w:t>
      </w:r>
      <w:r>
        <w:rPr>
          <w:rFonts w:ascii="Times New Roman" w:hAnsi="Times New Roman" w:cs="Times New Roman"/>
        </w:rPr>
        <w:tab/>
        <w:t xml:space="preserve">1 ks, </w:t>
      </w:r>
      <w:r w:rsidRPr="00DD5DC6">
        <w:rPr>
          <w:rFonts w:ascii="Times New Roman" w:hAnsi="Times New Roman" w:cs="Times New Roman"/>
        </w:rPr>
        <w:t>poloha na střeše 3NP</w:t>
      </w:r>
    </w:p>
    <w:p w:rsidR="00DD5DC6" w:rsidRPr="00DD5DC6" w:rsidRDefault="00DD5DC6" w:rsidP="00DD5DC6">
      <w:pPr>
        <w:spacing w:after="0"/>
        <w:rPr>
          <w:rFonts w:ascii="Times New Roman" w:hAnsi="Times New Roman" w:cs="Times New Roman"/>
        </w:rPr>
      </w:pPr>
      <w:r>
        <w:rPr>
          <w:rFonts w:ascii="Times New Roman" w:hAnsi="Times New Roman" w:cs="Times New Roman"/>
        </w:rPr>
        <w:tab/>
      </w:r>
      <w:r w:rsidRPr="00DD5DC6">
        <w:rPr>
          <w:rFonts w:ascii="Times New Roman" w:hAnsi="Times New Roman" w:cs="Times New Roman"/>
        </w:rPr>
        <w:t>chladící výkon / 1ks</w:t>
      </w:r>
      <w:r w:rsidRPr="00DD5DC6">
        <w:rPr>
          <w:rFonts w:ascii="Times New Roman" w:hAnsi="Times New Roman" w:cs="Times New Roman"/>
        </w:rPr>
        <w:tab/>
      </w:r>
      <w:proofErr w:type="spellStart"/>
      <w:r w:rsidRPr="00DD5DC6">
        <w:rPr>
          <w:rFonts w:ascii="Times New Roman" w:hAnsi="Times New Roman" w:cs="Times New Roman"/>
        </w:rPr>
        <w:t>Qch</w:t>
      </w:r>
      <w:proofErr w:type="spellEnd"/>
      <w:r w:rsidRPr="00DD5DC6">
        <w:rPr>
          <w:rFonts w:ascii="Times New Roman" w:hAnsi="Times New Roman" w:cs="Times New Roman"/>
        </w:rPr>
        <w:t xml:space="preserve"> </w:t>
      </w:r>
      <w:r>
        <w:rPr>
          <w:rFonts w:ascii="Times New Roman" w:hAnsi="Times New Roman" w:cs="Times New Roman"/>
        </w:rPr>
        <w:t>12,1</w:t>
      </w:r>
      <w:r w:rsidRPr="00DD5DC6">
        <w:rPr>
          <w:rFonts w:ascii="Times New Roman" w:hAnsi="Times New Roman" w:cs="Times New Roman"/>
        </w:rPr>
        <w:t xml:space="preserve"> kW</w:t>
      </w:r>
    </w:p>
    <w:p w:rsidR="00DD5DC6" w:rsidRPr="00DD5DC6" w:rsidRDefault="00DD5DC6" w:rsidP="00DD5DC6">
      <w:pPr>
        <w:spacing w:after="0"/>
        <w:rPr>
          <w:rFonts w:ascii="Times New Roman" w:hAnsi="Times New Roman" w:cs="Times New Roman"/>
        </w:rPr>
      </w:pPr>
      <w:r w:rsidRPr="00DD5DC6">
        <w:rPr>
          <w:rFonts w:ascii="Times New Roman" w:hAnsi="Times New Roman" w:cs="Times New Roman"/>
        </w:rPr>
        <w:tab/>
        <w:t>elektrický příkon / 1ks</w:t>
      </w:r>
      <w:r w:rsidRPr="00DD5DC6">
        <w:rPr>
          <w:rFonts w:ascii="Times New Roman" w:hAnsi="Times New Roman" w:cs="Times New Roman"/>
        </w:rPr>
        <w:tab/>
      </w:r>
      <w:r w:rsidR="00B22EEC">
        <w:rPr>
          <w:rFonts w:ascii="Times New Roman" w:hAnsi="Times New Roman" w:cs="Times New Roman"/>
        </w:rPr>
        <w:t>3,3</w:t>
      </w:r>
      <w:r w:rsidRPr="00DD5DC6">
        <w:rPr>
          <w:rFonts w:ascii="Times New Roman" w:hAnsi="Times New Roman" w:cs="Times New Roman"/>
        </w:rPr>
        <w:t xml:space="preserve"> kW; </w:t>
      </w:r>
      <w:r>
        <w:rPr>
          <w:rFonts w:ascii="Times New Roman" w:hAnsi="Times New Roman" w:cs="Times New Roman"/>
        </w:rPr>
        <w:t>40</w:t>
      </w:r>
      <w:r w:rsidRPr="00DD5DC6">
        <w:rPr>
          <w:rFonts w:ascii="Times New Roman" w:hAnsi="Times New Roman" w:cs="Times New Roman"/>
        </w:rPr>
        <w:t>0 V; 50 Hz</w:t>
      </w:r>
    </w:p>
    <w:p w:rsidR="00DD5DC6" w:rsidRPr="00DD5DC6" w:rsidRDefault="00DD5DC6" w:rsidP="00DD5DC6">
      <w:pPr>
        <w:spacing w:after="0"/>
        <w:rPr>
          <w:rFonts w:ascii="Times New Roman" w:hAnsi="Times New Roman" w:cs="Times New Roman"/>
        </w:rPr>
      </w:pPr>
      <w:r w:rsidRPr="00DD5DC6">
        <w:rPr>
          <w:rFonts w:ascii="Times New Roman" w:hAnsi="Times New Roman" w:cs="Times New Roman"/>
        </w:rPr>
        <w:tab/>
        <w:t>jistič typu</w:t>
      </w:r>
      <w:r w:rsidRPr="00DD5DC6">
        <w:rPr>
          <w:rFonts w:ascii="Times New Roman" w:hAnsi="Times New Roman" w:cs="Times New Roman"/>
        </w:rPr>
        <w:tab/>
      </w:r>
      <w:r w:rsidRPr="00DD5DC6">
        <w:rPr>
          <w:rFonts w:ascii="Times New Roman" w:hAnsi="Times New Roman" w:cs="Times New Roman"/>
        </w:rPr>
        <w:tab/>
        <w:t>C</w:t>
      </w:r>
    </w:p>
    <w:p w:rsidR="00DD5DC6" w:rsidRDefault="00DD5DC6" w:rsidP="00F75A32">
      <w:pPr>
        <w:spacing w:after="0"/>
        <w:rPr>
          <w:rFonts w:ascii="Times New Roman" w:hAnsi="Times New Roman" w:cs="Times New Roman"/>
        </w:rPr>
      </w:pPr>
    </w:p>
    <w:p w:rsidR="00B22EEC" w:rsidRPr="00B22EEC" w:rsidRDefault="00B22EEC" w:rsidP="00B22EEC">
      <w:pPr>
        <w:spacing w:after="0"/>
        <w:rPr>
          <w:rFonts w:ascii="Times New Roman" w:hAnsi="Times New Roman" w:cs="Times New Roman"/>
        </w:rPr>
      </w:pPr>
      <w:r>
        <w:rPr>
          <w:rFonts w:ascii="Times New Roman" w:hAnsi="Times New Roman" w:cs="Times New Roman"/>
          <w:b/>
        </w:rPr>
        <w:t>4.6</w:t>
      </w:r>
      <w:r w:rsidRPr="00B22EEC">
        <w:rPr>
          <w:rFonts w:ascii="Times New Roman" w:hAnsi="Times New Roman" w:cs="Times New Roman"/>
        </w:rPr>
        <w:tab/>
        <w:t>kondenzační jednotka</w:t>
      </w:r>
      <w:r>
        <w:rPr>
          <w:rFonts w:ascii="Times New Roman" w:hAnsi="Times New Roman" w:cs="Times New Roman"/>
        </w:rPr>
        <w:tab/>
        <w:t>1</w:t>
      </w:r>
      <w:r w:rsidRPr="00B22EEC">
        <w:rPr>
          <w:rFonts w:ascii="Times New Roman" w:hAnsi="Times New Roman" w:cs="Times New Roman"/>
        </w:rPr>
        <w:t xml:space="preserve"> ks, poloha na střeše 3NP</w:t>
      </w:r>
    </w:p>
    <w:p w:rsidR="00B22EEC" w:rsidRPr="00B22EEC" w:rsidRDefault="00B22EEC" w:rsidP="00B22EEC">
      <w:pPr>
        <w:spacing w:after="0"/>
        <w:rPr>
          <w:rFonts w:ascii="Times New Roman" w:hAnsi="Times New Roman" w:cs="Times New Roman"/>
        </w:rPr>
      </w:pPr>
      <w:r w:rsidRPr="00B22EEC">
        <w:rPr>
          <w:rFonts w:ascii="Times New Roman" w:hAnsi="Times New Roman" w:cs="Times New Roman"/>
        </w:rPr>
        <w:tab/>
        <w:t>chladící výkon / 1ks</w:t>
      </w:r>
      <w:r w:rsidRPr="00B22EEC">
        <w:rPr>
          <w:rFonts w:ascii="Times New Roman" w:hAnsi="Times New Roman" w:cs="Times New Roman"/>
        </w:rPr>
        <w:tab/>
      </w:r>
      <w:proofErr w:type="spellStart"/>
      <w:r w:rsidRPr="00B22EEC">
        <w:rPr>
          <w:rFonts w:ascii="Times New Roman" w:hAnsi="Times New Roman" w:cs="Times New Roman"/>
        </w:rPr>
        <w:t>Qch</w:t>
      </w:r>
      <w:proofErr w:type="spellEnd"/>
      <w:r w:rsidRPr="00B22EEC">
        <w:rPr>
          <w:rFonts w:ascii="Times New Roman" w:hAnsi="Times New Roman" w:cs="Times New Roman"/>
        </w:rPr>
        <w:t xml:space="preserve"> </w:t>
      </w:r>
      <w:r>
        <w:rPr>
          <w:rFonts w:ascii="Times New Roman" w:hAnsi="Times New Roman" w:cs="Times New Roman"/>
        </w:rPr>
        <w:t>13,4</w:t>
      </w:r>
      <w:r w:rsidRPr="00B22EEC">
        <w:rPr>
          <w:rFonts w:ascii="Times New Roman" w:hAnsi="Times New Roman" w:cs="Times New Roman"/>
        </w:rPr>
        <w:t xml:space="preserve"> kW</w:t>
      </w:r>
    </w:p>
    <w:p w:rsidR="00B22EEC" w:rsidRPr="00B22EEC" w:rsidRDefault="00B22EEC" w:rsidP="00B22EEC">
      <w:pPr>
        <w:spacing w:after="0"/>
        <w:rPr>
          <w:rFonts w:ascii="Times New Roman" w:hAnsi="Times New Roman" w:cs="Times New Roman"/>
        </w:rPr>
      </w:pPr>
      <w:r w:rsidRPr="00B22EEC">
        <w:rPr>
          <w:rFonts w:ascii="Times New Roman" w:hAnsi="Times New Roman" w:cs="Times New Roman"/>
        </w:rPr>
        <w:tab/>
        <w:t>elektrický příkon / 1ks</w:t>
      </w:r>
      <w:r w:rsidRPr="00B22EEC">
        <w:rPr>
          <w:rFonts w:ascii="Times New Roman" w:hAnsi="Times New Roman" w:cs="Times New Roman"/>
        </w:rPr>
        <w:tab/>
      </w:r>
      <w:r>
        <w:rPr>
          <w:rFonts w:ascii="Times New Roman" w:hAnsi="Times New Roman" w:cs="Times New Roman"/>
        </w:rPr>
        <w:t>4,1</w:t>
      </w:r>
      <w:r w:rsidRPr="00B22EEC">
        <w:rPr>
          <w:rFonts w:ascii="Times New Roman" w:hAnsi="Times New Roman" w:cs="Times New Roman"/>
        </w:rPr>
        <w:t xml:space="preserve"> kW; 400 V; 50 Hz</w:t>
      </w:r>
    </w:p>
    <w:p w:rsidR="00B22EEC" w:rsidRPr="00B22EEC" w:rsidRDefault="00B22EEC" w:rsidP="00B22EEC">
      <w:pPr>
        <w:spacing w:after="0"/>
        <w:rPr>
          <w:rFonts w:ascii="Times New Roman" w:hAnsi="Times New Roman" w:cs="Times New Roman"/>
        </w:rPr>
      </w:pPr>
      <w:r w:rsidRPr="00B22EEC">
        <w:rPr>
          <w:rFonts w:ascii="Times New Roman" w:hAnsi="Times New Roman" w:cs="Times New Roman"/>
        </w:rPr>
        <w:tab/>
        <w:t>jistič typu</w:t>
      </w:r>
      <w:r w:rsidRPr="00B22EEC">
        <w:rPr>
          <w:rFonts w:ascii="Times New Roman" w:hAnsi="Times New Roman" w:cs="Times New Roman"/>
        </w:rPr>
        <w:tab/>
      </w:r>
      <w:r w:rsidRPr="00B22EEC">
        <w:rPr>
          <w:rFonts w:ascii="Times New Roman" w:hAnsi="Times New Roman" w:cs="Times New Roman"/>
        </w:rPr>
        <w:tab/>
        <w:t>C</w:t>
      </w:r>
    </w:p>
    <w:p w:rsidR="00B22EEC" w:rsidRDefault="00B22EEC" w:rsidP="00F75A32">
      <w:pPr>
        <w:spacing w:after="0"/>
        <w:rPr>
          <w:rFonts w:ascii="Times New Roman" w:hAnsi="Times New Roman" w:cs="Times New Roman"/>
        </w:rPr>
      </w:pPr>
    </w:p>
    <w:p w:rsidR="00047E4F" w:rsidRPr="00FE483C" w:rsidRDefault="00047E4F" w:rsidP="00BF6532">
      <w:pPr>
        <w:spacing w:after="0"/>
        <w:rPr>
          <w:rFonts w:ascii="Times New Roman" w:hAnsi="Times New Roman" w:cs="Times New Roman"/>
        </w:rPr>
      </w:pPr>
    </w:p>
    <w:p w:rsidR="00BF6532" w:rsidRPr="00FE483C" w:rsidRDefault="00BF6532" w:rsidP="00CE7A5C">
      <w:pPr>
        <w:widowControl w:val="0"/>
        <w:suppressAutoHyphens/>
        <w:spacing w:after="40" w:line="240" w:lineRule="auto"/>
        <w:rPr>
          <w:rFonts w:ascii="Times New Roman" w:eastAsia="Times New Roman" w:hAnsi="Times New Roman" w:cs="Times New Roman"/>
          <w:b/>
          <w:caps/>
          <w:lang w:eastAsia="cs-CZ"/>
        </w:rPr>
      </w:pPr>
      <w:r w:rsidRPr="00FE483C">
        <w:rPr>
          <w:rFonts w:ascii="Times New Roman" w:eastAsia="Times New Roman" w:hAnsi="Times New Roman" w:cs="Times New Roman"/>
          <w:b/>
          <w:lang w:eastAsia="cs-CZ"/>
        </w:rPr>
        <w:t xml:space="preserve">5. </w:t>
      </w:r>
      <w:r w:rsidRPr="00FE483C">
        <w:rPr>
          <w:rFonts w:ascii="Times New Roman" w:eastAsia="Times New Roman" w:hAnsi="Times New Roman" w:cs="Times New Roman"/>
          <w:b/>
          <w:caps/>
          <w:lang w:eastAsia="cs-CZ"/>
        </w:rPr>
        <w:t>Požadavky na související profese</w:t>
      </w:r>
    </w:p>
    <w:p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5.1 Stavební profese</w:t>
      </w:r>
    </w:p>
    <w:p w:rsidR="004C42BB"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Zhotovení a zapravení otvorů </w:t>
      </w:r>
      <w:r w:rsidR="008374CE">
        <w:rPr>
          <w:rFonts w:ascii="Times New Roman" w:eastAsia="Times New Roman" w:hAnsi="Times New Roman" w:cs="Times New Roman"/>
          <w:lang w:eastAsia="cs-CZ"/>
        </w:rPr>
        <w:t>(</w:t>
      </w:r>
      <w:r w:rsidRPr="00FE483C">
        <w:rPr>
          <w:rFonts w:ascii="Times New Roman" w:eastAsia="Times New Roman" w:hAnsi="Times New Roman" w:cs="Times New Roman"/>
          <w:lang w:eastAsia="cs-CZ"/>
        </w:rPr>
        <w:t>případně drážek</w:t>
      </w:r>
      <w:r w:rsidR="008374CE">
        <w:rPr>
          <w:rFonts w:ascii="Times New Roman" w:eastAsia="Times New Roman" w:hAnsi="Times New Roman" w:cs="Times New Roman"/>
          <w:lang w:eastAsia="cs-CZ"/>
        </w:rPr>
        <w:t>)</w:t>
      </w:r>
      <w:r w:rsidRPr="00FE483C">
        <w:rPr>
          <w:rFonts w:ascii="Times New Roman" w:eastAsia="Times New Roman" w:hAnsi="Times New Roman" w:cs="Times New Roman"/>
          <w:lang w:eastAsia="cs-CZ"/>
        </w:rPr>
        <w:t xml:space="preserve"> pro vzduchotechnické potrubí a média ve stavebních konstrukcích objektu (</w:t>
      </w:r>
      <w:r w:rsidR="00487BDA">
        <w:rPr>
          <w:rFonts w:ascii="Times New Roman" w:eastAsia="Times New Roman" w:hAnsi="Times New Roman" w:cs="Times New Roman"/>
          <w:lang w:eastAsia="cs-CZ"/>
        </w:rPr>
        <w:t xml:space="preserve">střecha, </w:t>
      </w:r>
      <w:r w:rsidR="00361DC7">
        <w:rPr>
          <w:rFonts w:ascii="Times New Roman" w:eastAsia="Times New Roman" w:hAnsi="Times New Roman" w:cs="Times New Roman"/>
          <w:lang w:eastAsia="cs-CZ"/>
        </w:rPr>
        <w:t xml:space="preserve">stropy, </w:t>
      </w:r>
      <w:r w:rsidRPr="00FE483C">
        <w:rPr>
          <w:rFonts w:ascii="Times New Roman" w:eastAsia="Times New Roman" w:hAnsi="Times New Roman" w:cs="Times New Roman"/>
          <w:lang w:eastAsia="cs-CZ"/>
        </w:rPr>
        <w:t>stěny,</w:t>
      </w:r>
      <w:r w:rsidR="00BA6475" w:rsidRPr="00FE483C">
        <w:rPr>
          <w:rFonts w:ascii="Times New Roman" w:eastAsia="Times New Roman" w:hAnsi="Times New Roman" w:cs="Times New Roman"/>
          <w:lang w:eastAsia="cs-CZ"/>
        </w:rPr>
        <w:t xml:space="preserve"> podhledy</w:t>
      </w:r>
      <w:r w:rsidRPr="00FE483C">
        <w:rPr>
          <w:rFonts w:ascii="Times New Roman" w:eastAsia="Times New Roman" w:hAnsi="Times New Roman" w:cs="Times New Roman"/>
          <w:lang w:eastAsia="cs-CZ"/>
        </w:rPr>
        <w:t>) včetně ochrany proti přenosu vibrací do konstrukcí</w:t>
      </w:r>
      <w:r w:rsidR="00590F9C"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včetně hydroizolací</w:t>
      </w:r>
      <w:r w:rsidR="00590F9C" w:rsidRPr="00FE483C">
        <w:rPr>
          <w:rFonts w:ascii="Times New Roman" w:eastAsia="Times New Roman" w:hAnsi="Times New Roman" w:cs="Times New Roman"/>
          <w:lang w:eastAsia="cs-CZ"/>
        </w:rPr>
        <w:t>.</w:t>
      </w:r>
      <w:r w:rsidR="00487BDA">
        <w:rPr>
          <w:rFonts w:ascii="Times New Roman" w:eastAsia="Times New Roman" w:hAnsi="Times New Roman" w:cs="Times New Roman"/>
          <w:lang w:eastAsia="cs-CZ"/>
        </w:rPr>
        <w:t xml:space="preserve"> </w:t>
      </w:r>
    </w:p>
    <w:p w:rsidR="00BF6532" w:rsidRDefault="00487BDA"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Zapraven</w:t>
      </w:r>
      <w:r w:rsidR="000D7CDF">
        <w:rPr>
          <w:rFonts w:ascii="Times New Roman" w:eastAsia="Times New Roman" w:hAnsi="Times New Roman" w:cs="Times New Roman"/>
          <w:lang w:eastAsia="cs-CZ"/>
        </w:rPr>
        <w:t>í</w:t>
      </w:r>
      <w:r w:rsidR="00D67C82">
        <w:rPr>
          <w:rFonts w:ascii="Times New Roman" w:eastAsia="Times New Roman" w:hAnsi="Times New Roman" w:cs="Times New Roman"/>
          <w:lang w:eastAsia="cs-CZ"/>
        </w:rPr>
        <w:t xml:space="preserve"> současných otvorů pro </w:t>
      </w:r>
      <w:proofErr w:type="spellStart"/>
      <w:r w:rsidR="00D67C82">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w:t>
      </w:r>
      <w:r w:rsidR="00D67C82">
        <w:rPr>
          <w:rFonts w:ascii="Times New Roman" w:eastAsia="Times New Roman" w:hAnsi="Times New Roman" w:cs="Times New Roman"/>
          <w:lang w:eastAsia="cs-CZ"/>
        </w:rPr>
        <w:t xml:space="preserve"> které se nově nebudou používat z důvodu přesunu polohy svislých tras potrubí.</w:t>
      </w:r>
    </w:p>
    <w:p w:rsidR="00361DC7" w:rsidRDefault="00361DC7" w:rsidP="00BF6532">
      <w:pPr>
        <w:widowControl w:val="0"/>
        <w:suppressAutoHyphens/>
        <w:spacing w:after="0" w:line="240" w:lineRule="auto"/>
        <w:jc w:val="both"/>
        <w:rPr>
          <w:rFonts w:ascii="Times New Roman" w:eastAsia="Times New Roman" w:hAnsi="Times New Roman" w:cs="Times New Roman"/>
          <w:lang w:eastAsia="cs-CZ"/>
        </w:rPr>
      </w:pPr>
      <w:r w:rsidRPr="00487BDA">
        <w:rPr>
          <w:rFonts w:ascii="Times New Roman" w:eastAsia="Times New Roman" w:hAnsi="Times New Roman" w:cs="Times New Roman"/>
          <w:lang w:eastAsia="cs-CZ"/>
        </w:rPr>
        <w:t xml:space="preserve">Zhotovení základů pro </w:t>
      </w:r>
      <w:proofErr w:type="spellStart"/>
      <w:r w:rsidRPr="00487BDA">
        <w:rPr>
          <w:rFonts w:ascii="Times New Roman" w:eastAsia="Times New Roman" w:hAnsi="Times New Roman" w:cs="Times New Roman"/>
          <w:lang w:eastAsia="cs-CZ"/>
        </w:rPr>
        <w:t>vzt</w:t>
      </w:r>
      <w:proofErr w:type="spellEnd"/>
      <w:r w:rsidRPr="00487BDA">
        <w:rPr>
          <w:rFonts w:ascii="Times New Roman" w:eastAsia="Times New Roman" w:hAnsi="Times New Roman" w:cs="Times New Roman"/>
          <w:lang w:eastAsia="cs-CZ"/>
        </w:rPr>
        <w:t xml:space="preserve"> na střeše.</w:t>
      </w:r>
    </w:p>
    <w:p w:rsidR="00D67C82" w:rsidRDefault="00D67C82"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Zhotovení šachet pro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potrubí.</w:t>
      </w:r>
    </w:p>
    <w:p w:rsidR="00044B26" w:rsidRDefault="00044B26"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Zhotovení SDK kapotáží (opláštění) s požadovanou protipožární odolností kolem svislých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potrubí v 3NP procházejících z 2NP na střechu.</w:t>
      </w:r>
    </w:p>
    <w:p w:rsidR="003C6473" w:rsidRPr="00FE483C" w:rsidRDefault="00785A20"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Úpravu </w:t>
      </w:r>
      <w:r w:rsidR="00487BDA">
        <w:rPr>
          <w:rFonts w:ascii="Times New Roman" w:eastAsia="Times New Roman" w:hAnsi="Times New Roman" w:cs="Times New Roman"/>
          <w:lang w:eastAsia="cs-CZ"/>
        </w:rPr>
        <w:t xml:space="preserve">SDK konstrukcí a </w:t>
      </w:r>
      <w:r>
        <w:rPr>
          <w:rFonts w:ascii="Times New Roman" w:eastAsia="Times New Roman" w:hAnsi="Times New Roman" w:cs="Times New Roman"/>
          <w:lang w:eastAsia="cs-CZ"/>
        </w:rPr>
        <w:t>podhledů</w:t>
      </w:r>
      <w:r w:rsidR="00487BDA">
        <w:rPr>
          <w:rFonts w:ascii="Times New Roman" w:eastAsia="Times New Roman" w:hAnsi="Times New Roman" w:cs="Times New Roman"/>
          <w:lang w:eastAsia="cs-CZ"/>
        </w:rPr>
        <w:t xml:space="preserve"> ve 2NP pro přesun </w:t>
      </w:r>
      <w:proofErr w:type="spellStart"/>
      <w:r w:rsidR="00487BDA">
        <w:rPr>
          <w:rFonts w:ascii="Times New Roman" w:eastAsia="Times New Roman" w:hAnsi="Times New Roman" w:cs="Times New Roman"/>
          <w:lang w:eastAsia="cs-CZ"/>
        </w:rPr>
        <w:t>vzt</w:t>
      </w:r>
      <w:proofErr w:type="spellEnd"/>
      <w:r w:rsidR="00487BDA">
        <w:rPr>
          <w:rFonts w:ascii="Times New Roman" w:eastAsia="Times New Roman" w:hAnsi="Times New Roman" w:cs="Times New Roman"/>
          <w:lang w:eastAsia="cs-CZ"/>
        </w:rPr>
        <w:t xml:space="preserve"> tras do nových poloh</w:t>
      </w:r>
      <w:r>
        <w:rPr>
          <w:rFonts w:ascii="Times New Roman" w:eastAsia="Times New Roman" w:hAnsi="Times New Roman" w:cs="Times New Roman"/>
          <w:lang w:eastAsia="cs-CZ"/>
        </w:rPr>
        <w:t xml:space="preserve">, </w:t>
      </w:r>
      <w:r w:rsidR="00C8222E">
        <w:rPr>
          <w:rFonts w:ascii="Times New Roman" w:eastAsia="Times New Roman" w:hAnsi="Times New Roman" w:cs="Times New Roman"/>
          <w:lang w:eastAsia="cs-CZ"/>
        </w:rPr>
        <w:t>d</w:t>
      </w:r>
      <w:r w:rsidR="003C6473">
        <w:rPr>
          <w:rFonts w:ascii="Times New Roman" w:eastAsia="Times New Roman" w:hAnsi="Times New Roman" w:cs="Times New Roman"/>
          <w:lang w:eastAsia="cs-CZ"/>
        </w:rPr>
        <w:t>emontáž a opětovn</w:t>
      </w:r>
      <w:r w:rsidR="00487BDA">
        <w:rPr>
          <w:rFonts w:ascii="Times New Roman" w:eastAsia="Times New Roman" w:hAnsi="Times New Roman" w:cs="Times New Roman"/>
          <w:lang w:eastAsia="cs-CZ"/>
        </w:rPr>
        <w:t>á</w:t>
      </w:r>
      <w:r w:rsidR="003C6473">
        <w:rPr>
          <w:rFonts w:ascii="Times New Roman" w:eastAsia="Times New Roman" w:hAnsi="Times New Roman" w:cs="Times New Roman"/>
          <w:lang w:eastAsia="cs-CZ"/>
        </w:rPr>
        <w:t xml:space="preserve"> montáž </w:t>
      </w:r>
      <w:r w:rsidR="00487BDA">
        <w:rPr>
          <w:rFonts w:ascii="Times New Roman" w:eastAsia="Times New Roman" w:hAnsi="Times New Roman" w:cs="Times New Roman"/>
          <w:lang w:eastAsia="cs-CZ"/>
        </w:rPr>
        <w:t xml:space="preserve">respektive vytvoření nových </w:t>
      </w:r>
      <w:r w:rsidR="003C6473">
        <w:rPr>
          <w:rFonts w:ascii="Times New Roman" w:eastAsia="Times New Roman" w:hAnsi="Times New Roman" w:cs="Times New Roman"/>
          <w:lang w:eastAsia="cs-CZ"/>
        </w:rPr>
        <w:t xml:space="preserve">v místech realizace </w:t>
      </w:r>
      <w:proofErr w:type="spellStart"/>
      <w:r w:rsidR="003C6473">
        <w:rPr>
          <w:rFonts w:ascii="Times New Roman" w:eastAsia="Times New Roman" w:hAnsi="Times New Roman" w:cs="Times New Roman"/>
          <w:lang w:eastAsia="cs-CZ"/>
        </w:rPr>
        <w:t>Vzt</w:t>
      </w:r>
      <w:proofErr w:type="spellEnd"/>
      <w:r w:rsidR="003C6473">
        <w:rPr>
          <w:rFonts w:ascii="Times New Roman" w:eastAsia="Times New Roman" w:hAnsi="Times New Roman" w:cs="Times New Roman"/>
          <w:lang w:eastAsia="cs-CZ"/>
        </w:rPr>
        <w:t>.</w:t>
      </w:r>
    </w:p>
    <w:p w:rsidR="00C8222E" w:rsidRDefault="00AF1E4D" w:rsidP="00BF6532">
      <w:pPr>
        <w:widowControl w:val="0"/>
        <w:suppressAutoHyphens/>
        <w:spacing w:after="0" w:line="240" w:lineRule="auto"/>
        <w:jc w:val="both"/>
        <w:rPr>
          <w:rFonts w:ascii="Times New Roman" w:eastAsia="Times New Roman" w:hAnsi="Times New Roman" w:cs="Times New Roman"/>
          <w:lang w:eastAsia="cs-CZ"/>
        </w:rPr>
      </w:pPr>
      <w:r w:rsidRPr="000D1A62">
        <w:rPr>
          <w:rFonts w:ascii="Times New Roman" w:eastAsia="Times New Roman" w:hAnsi="Times New Roman" w:cs="Times New Roman"/>
          <w:lang w:eastAsia="cs-CZ"/>
        </w:rPr>
        <w:t xml:space="preserve">Zhotovení </w:t>
      </w:r>
      <w:r w:rsidR="000D1A62">
        <w:rPr>
          <w:rFonts w:ascii="Times New Roman" w:eastAsia="Times New Roman" w:hAnsi="Times New Roman" w:cs="Times New Roman"/>
          <w:lang w:eastAsia="cs-CZ"/>
        </w:rPr>
        <w:t>případných revizních otvorů.</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Pro úhradu odsávaného vzduchu z</w:t>
      </w:r>
      <w:r w:rsidR="00805A4D" w:rsidRPr="00FE483C">
        <w:rPr>
          <w:rFonts w:ascii="Times New Roman" w:eastAsia="Times New Roman" w:hAnsi="Times New Roman" w:cs="Times New Roman"/>
          <w:lang w:eastAsia="cs-CZ"/>
        </w:rPr>
        <w:t> místností v podtlaku</w:t>
      </w:r>
      <w:r w:rsidRPr="00FE483C">
        <w:rPr>
          <w:rFonts w:ascii="Times New Roman" w:eastAsia="Times New Roman" w:hAnsi="Times New Roman" w:cs="Times New Roman"/>
          <w:lang w:eastAsia="cs-CZ"/>
        </w:rPr>
        <w:t xml:space="preserve"> vytvořit </w:t>
      </w:r>
      <w:r w:rsidR="00D40691">
        <w:rPr>
          <w:rFonts w:ascii="Times New Roman" w:eastAsia="Times New Roman" w:hAnsi="Times New Roman" w:cs="Times New Roman"/>
          <w:lang w:eastAsia="cs-CZ"/>
        </w:rPr>
        <w:t xml:space="preserve">dostatečně velkou </w:t>
      </w:r>
      <w:r w:rsidRPr="00FE483C">
        <w:rPr>
          <w:rFonts w:ascii="Times New Roman" w:eastAsia="Times New Roman" w:hAnsi="Times New Roman" w:cs="Times New Roman"/>
          <w:lang w:eastAsia="cs-CZ"/>
        </w:rPr>
        <w:t>spáru pod dveřmi nebo použít větrací mřížku.</w:t>
      </w:r>
    </w:p>
    <w:p w:rsidR="00B07199" w:rsidRDefault="00D13830"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Koordinac</w:t>
      </w:r>
      <w:r w:rsidR="00B07199">
        <w:rPr>
          <w:rFonts w:ascii="Times New Roman" w:eastAsia="Times New Roman" w:hAnsi="Times New Roman" w:cs="Times New Roman"/>
          <w:lang w:eastAsia="cs-CZ"/>
        </w:rPr>
        <w:t>i</w:t>
      </w:r>
      <w:r w:rsidRPr="00FE483C">
        <w:rPr>
          <w:rFonts w:ascii="Times New Roman" w:eastAsia="Times New Roman" w:hAnsi="Times New Roman" w:cs="Times New Roman"/>
          <w:lang w:eastAsia="cs-CZ"/>
        </w:rPr>
        <w:t xml:space="preserve"> při řešení </w:t>
      </w:r>
      <w:r w:rsidR="00B07199">
        <w:rPr>
          <w:rFonts w:ascii="Times New Roman" w:eastAsia="Times New Roman" w:hAnsi="Times New Roman" w:cs="Times New Roman"/>
          <w:lang w:eastAsia="cs-CZ"/>
        </w:rPr>
        <w:t xml:space="preserve">prostorového umístění </w:t>
      </w:r>
      <w:r w:rsidRPr="00FE483C">
        <w:rPr>
          <w:rFonts w:ascii="Times New Roman" w:eastAsia="Times New Roman" w:hAnsi="Times New Roman" w:cs="Times New Roman"/>
          <w:lang w:eastAsia="cs-CZ"/>
        </w:rPr>
        <w:t>jednotlivých profesí</w:t>
      </w:r>
      <w:r w:rsidR="00AF1E4D">
        <w:rPr>
          <w:rFonts w:ascii="Times New Roman" w:eastAsia="Times New Roman" w:hAnsi="Times New Roman" w:cs="Times New Roman"/>
          <w:lang w:eastAsia="cs-CZ"/>
        </w:rPr>
        <w:t>.</w:t>
      </w:r>
    </w:p>
    <w:p w:rsidR="00D13830" w:rsidRPr="00FE483C" w:rsidRDefault="00B07199"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Řešení </w:t>
      </w:r>
      <w:r w:rsidR="00D13830" w:rsidRPr="00FE483C">
        <w:rPr>
          <w:rFonts w:ascii="Times New Roman" w:eastAsia="Times New Roman" w:hAnsi="Times New Roman" w:cs="Times New Roman"/>
          <w:lang w:eastAsia="cs-CZ"/>
        </w:rPr>
        <w:t>designu viditelných prvků.</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Okenní plochy, které jsou osluněné, chránit stínícími prvky proti slunečnímu záření.</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Při montáži zajistit koordinaci s ostatními profesemi.</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p>
    <w:p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5.2 Silnoproudé rozvody</w:t>
      </w:r>
    </w:p>
    <w:p w:rsidR="00361DC7"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Silnop</w:t>
      </w:r>
      <w:r w:rsidR="00EC2FB4" w:rsidRPr="00FE483C">
        <w:rPr>
          <w:rFonts w:ascii="Times New Roman" w:eastAsia="Times New Roman" w:hAnsi="Times New Roman" w:cs="Times New Roman"/>
          <w:lang w:eastAsia="cs-CZ"/>
        </w:rPr>
        <w:t xml:space="preserve">roudé jištěné napojení </w:t>
      </w:r>
      <w:r w:rsidR="00361DC7">
        <w:rPr>
          <w:rFonts w:ascii="Times New Roman" w:eastAsia="Times New Roman" w:hAnsi="Times New Roman" w:cs="Times New Roman"/>
          <w:lang w:eastAsia="cs-CZ"/>
        </w:rPr>
        <w:t xml:space="preserve">všech </w:t>
      </w:r>
      <w:r w:rsidR="008C528F">
        <w:rPr>
          <w:rFonts w:ascii="Times New Roman" w:hAnsi="Times New Roman" w:cs="Times New Roman"/>
        </w:rPr>
        <w:t xml:space="preserve">ventilátorů </w:t>
      </w:r>
      <w:r w:rsidR="008C528F">
        <w:rPr>
          <w:rFonts w:ascii="Times New Roman" w:eastAsia="Times New Roman" w:hAnsi="Times New Roman" w:cs="Times New Roman"/>
          <w:lang w:eastAsia="cs-CZ"/>
        </w:rPr>
        <w:t>a kondenzačních jednotek</w:t>
      </w:r>
      <w:r w:rsidR="008C528F">
        <w:rPr>
          <w:rFonts w:ascii="Times New Roman" w:hAnsi="Times New Roman" w:cs="Times New Roman"/>
        </w:rPr>
        <w:t xml:space="preserve"> na střeše 3NP</w:t>
      </w:r>
      <w:r w:rsidR="008C528F">
        <w:rPr>
          <w:rFonts w:ascii="Times New Roman" w:eastAsia="Times New Roman" w:hAnsi="Times New Roman" w:cs="Times New Roman"/>
          <w:lang w:eastAsia="cs-CZ"/>
        </w:rPr>
        <w:t>.</w:t>
      </w:r>
    </w:p>
    <w:p w:rsidR="00B04499" w:rsidRDefault="00B04499"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Silnoproudé jištěné nap</w:t>
      </w:r>
      <w:r w:rsidR="00A614AE">
        <w:rPr>
          <w:rFonts w:ascii="Times New Roman" w:eastAsia="Times New Roman" w:hAnsi="Times New Roman" w:cs="Times New Roman"/>
          <w:lang w:eastAsia="cs-CZ"/>
        </w:rPr>
        <w:t xml:space="preserve">ojení </w:t>
      </w:r>
      <w:proofErr w:type="spellStart"/>
      <w:r w:rsidR="00B22EEC">
        <w:rPr>
          <w:rFonts w:ascii="Times New Roman" w:eastAsia="Times New Roman" w:hAnsi="Times New Roman" w:cs="Times New Roman"/>
          <w:lang w:eastAsia="cs-CZ"/>
        </w:rPr>
        <w:t>vzt</w:t>
      </w:r>
      <w:proofErr w:type="spellEnd"/>
      <w:r w:rsidR="00B22EEC">
        <w:rPr>
          <w:rFonts w:ascii="Times New Roman" w:eastAsia="Times New Roman" w:hAnsi="Times New Roman" w:cs="Times New Roman"/>
          <w:lang w:eastAsia="cs-CZ"/>
        </w:rPr>
        <w:t xml:space="preserve"> jednotek.</w:t>
      </w:r>
    </w:p>
    <w:p w:rsidR="008C528F" w:rsidRPr="008C528F" w:rsidRDefault="00781403" w:rsidP="008C528F">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Profese Silnoproud zabezpečí ovládání všech ventilátorů</w:t>
      </w:r>
      <w:r w:rsidR="008C528F">
        <w:rPr>
          <w:rFonts w:ascii="Times New Roman" w:eastAsia="Times New Roman" w:hAnsi="Times New Roman" w:cs="Times New Roman"/>
          <w:lang w:eastAsia="cs-CZ"/>
        </w:rPr>
        <w:t xml:space="preserve"> </w:t>
      </w:r>
      <w:r w:rsidR="008C528F" w:rsidRPr="008C528F">
        <w:rPr>
          <w:rFonts w:ascii="Times New Roman" w:eastAsia="Times New Roman" w:hAnsi="Times New Roman" w:cs="Times New Roman"/>
          <w:lang w:eastAsia="cs-CZ"/>
        </w:rPr>
        <w:t>včetně nastaviteln</w:t>
      </w:r>
      <w:r w:rsidR="008C528F">
        <w:rPr>
          <w:rFonts w:ascii="Times New Roman" w:eastAsia="Times New Roman" w:hAnsi="Times New Roman" w:cs="Times New Roman"/>
          <w:lang w:eastAsia="cs-CZ"/>
        </w:rPr>
        <w:t xml:space="preserve">ých </w:t>
      </w:r>
      <w:r w:rsidR="008C528F" w:rsidRPr="008C528F">
        <w:rPr>
          <w:rFonts w:ascii="Times New Roman" w:eastAsia="Times New Roman" w:hAnsi="Times New Roman" w:cs="Times New Roman"/>
          <w:lang w:eastAsia="cs-CZ"/>
        </w:rPr>
        <w:t>doběh</w:t>
      </w:r>
      <w:r w:rsidR="008C528F">
        <w:rPr>
          <w:rFonts w:ascii="Times New Roman" w:eastAsia="Times New Roman" w:hAnsi="Times New Roman" w:cs="Times New Roman"/>
          <w:lang w:eastAsia="cs-CZ"/>
        </w:rPr>
        <w:t>ů</w:t>
      </w:r>
      <w:r w:rsidR="008A4BE9">
        <w:rPr>
          <w:rFonts w:ascii="Times New Roman" w:eastAsia="Times New Roman" w:hAnsi="Times New Roman" w:cs="Times New Roman"/>
          <w:lang w:eastAsia="cs-CZ"/>
        </w:rPr>
        <w:t>, čidel</w:t>
      </w:r>
      <w:r w:rsidR="008C528F" w:rsidRPr="008C528F">
        <w:rPr>
          <w:rFonts w:ascii="Times New Roman" w:eastAsia="Times New Roman" w:hAnsi="Times New Roman" w:cs="Times New Roman"/>
          <w:lang w:eastAsia="cs-CZ"/>
        </w:rPr>
        <w:t xml:space="preserve"> a propojovací kabeláže mezi ovladači, čidly a ventilátory.</w:t>
      </w:r>
    </w:p>
    <w:p w:rsidR="00781403" w:rsidRDefault="008C528F" w:rsidP="00781403">
      <w:pPr>
        <w:widowControl w:val="0"/>
        <w:suppressAutoHyphens/>
        <w:spacing w:after="0"/>
        <w:jc w:val="both"/>
        <w:rPr>
          <w:rFonts w:ascii="Times New Roman" w:hAnsi="Times New Roman"/>
        </w:rPr>
      </w:pPr>
      <w:r>
        <w:rPr>
          <w:rFonts w:ascii="Times New Roman" w:hAnsi="Times New Roman"/>
        </w:rPr>
        <w:t>Z</w:t>
      </w:r>
      <w:r w:rsidR="00781403" w:rsidRPr="00FE483C">
        <w:rPr>
          <w:rFonts w:ascii="Times New Roman" w:hAnsi="Times New Roman"/>
        </w:rPr>
        <w:t>apínání ventilátor</w:t>
      </w:r>
      <w:r w:rsidR="00781403">
        <w:rPr>
          <w:rFonts w:ascii="Times New Roman" w:hAnsi="Times New Roman"/>
        </w:rPr>
        <w:t>ů</w:t>
      </w:r>
      <w:r w:rsidR="00781403" w:rsidRPr="00FE483C">
        <w:rPr>
          <w:rFonts w:ascii="Times New Roman" w:hAnsi="Times New Roman"/>
        </w:rPr>
        <w:t xml:space="preserve"> bude:</w:t>
      </w:r>
    </w:p>
    <w:p w:rsidR="00781403" w:rsidRDefault="00781403" w:rsidP="00781403">
      <w:pPr>
        <w:widowControl w:val="0"/>
        <w:suppressAutoHyphens/>
        <w:spacing w:after="0"/>
        <w:jc w:val="both"/>
        <w:rPr>
          <w:rFonts w:ascii="Times New Roman" w:hAnsi="Times New Roman"/>
        </w:rPr>
      </w:pPr>
      <w:r>
        <w:rPr>
          <w:rFonts w:ascii="Times New Roman" w:hAnsi="Times New Roman"/>
        </w:rPr>
        <w:t>- u stávajících prostor dle současného stavu</w:t>
      </w:r>
    </w:p>
    <w:p w:rsidR="00781403" w:rsidRDefault="00781403" w:rsidP="00781403">
      <w:pPr>
        <w:widowControl w:val="0"/>
        <w:suppressAutoHyphens/>
        <w:spacing w:after="0"/>
        <w:jc w:val="both"/>
        <w:rPr>
          <w:rFonts w:ascii="Times New Roman" w:hAnsi="Times New Roman"/>
        </w:rPr>
      </w:pPr>
      <w:r w:rsidRPr="00FE483C">
        <w:rPr>
          <w:rFonts w:ascii="Times New Roman" w:hAnsi="Times New Roman"/>
        </w:rPr>
        <w:t xml:space="preserve">- </w:t>
      </w:r>
      <w:r>
        <w:rPr>
          <w:rFonts w:ascii="Times New Roman" w:hAnsi="Times New Roman"/>
        </w:rPr>
        <w:t xml:space="preserve">u nového odsávání hygienického zázemí </w:t>
      </w:r>
    </w:p>
    <w:p w:rsidR="00781403" w:rsidRPr="00FE483C" w:rsidRDefault="00781403" w:rsidP="00781403">
      <w:pPr>
        <w:widowControl w:val="0"/>
        <w:suppressAutoHyphens/>
        <w:spacing w:after="0"/>
        <w:ind w:firstLine="794"/>
        <w:jc w:val="both"/>
        <w:rPr>
          <w:rFonts w:ascii="Times New Roman" w:hAnsi="Times New Roman"/>
        </w:rPr>
      </w:pPr>
      <w:r>
        <w:rPr>
          <w:rFonts w:ascii="Times New Roman" w:hAnsi="Times New Roman"/>
        </w:rPr>
        <w:t xml:space="preserve">- </w:t>
      </w:r>
      <w:r w:rsidRPr="00FE483C">
        <w:rPr>
          <w:rFonts w:ascii="Times New Roman" w:hAnsi="Times New Roman"/>
        </w:rPr>
        <w:t xml:space="preserve">automatické (na světlo a vlhkost) </w:t>
      </w:r>
      <w:r w:rsidR="008C528F">
        <w:rPr>
          <w:rFonts w:ascii="Times New Roman" w:hAnsi="Times New Roman"/>
        </w:rPr>
        <w:t>s nastavitelným doběhem</w:t>
      </w:r>
    </w:p>
    <w:p w:rsidR="00781403" w:rsidRDefault="00781403" w:rsidP="00781403">
      <w:pPr>
        <w:widowControl w:val="0"/>
        <w:suppressAutoHyphens/>
        <w:spacing w:after="0"/>
        <w:ind w:firstLine="794"/>
        <w:jc w:val="both"/>
        <w:rPr>
          <w:rFonts w:ascii="Times New Roman" w:hAnsi="Times New Roman"/>
        </w:rPr>
      </w:pPr>
      <w:r w:rsidRPr="00FE483C">
        <w:rPr>
          <w:rFonts w:ascii="Times New Roman" w:hAnsi="Times New Roman"/>
        </w:rPr>
        <w:t>- ručně samostatnými ovladači (vypínači) s nastavitelným doběhem</w:t>
      </w:r>
    </w:p>
    <w:p w:rsidR="00781403" w:rsidRPr="00FE483C" w:rsidRDefault="00781403" w:rsidP="00781403">
      <w:pPr>
        <w:widowControl w:val="0"/>
        <w:suppressAutoHyphens/>
        <w:spacing w:after="0"/>
        <w:jc w:val="both"/>
        <w:rPr>
          <w:rFonts w:ascii="Times New Roman" w:hAnsi="Times New Roman"/>
        </w:rPr>
      </w:pPr>
      <w:r w:rsidRPr="00C728EF">
        <w:rPr>
          <w:rFonts w:ascii="Times New Roman" w:hAnsi="Times New Roman"/>
        </w:rPr>
        <w:t>- eventuálně dle domluvy s investorem respektive uživatelem</w:t>
      </w:r>
    </w:p>
    <w:p w:rsidR="0048643B" w:rsidRDefault="0048643B"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Provést uzemnění instalovaných </w:t>
      </w: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w:t>
      </w:r>
    </w:p>
    <w:p w:rsidR="008C528F" w:rsidRDefault="008C528F"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Ochranu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zařízení na střeše</w:t>
      </w:r>
      <w:r w:rsidR="008374CE" w:rsidRPr="008374CE">
        <w:rPr>
          <w:rFonts w:ascii="Times New Roman" w:eastAsia="Times New Roman" w:hAnsi="Times New Roman" w:cs="Times New Roman"/>
          <w:lang w:eastAsia="cs-CZ"/>
        </w:rPr>
        <w:t xml:space="preserve"> </w:t>
      </w:r>
      <w:r w:rsidR="008374CE">
        <w:rPr>
          <w:rFonts w:ascii="Times New Roman" w:eastAsia="Times New Roman" w:hAnsi="Times New Roman" w:cs="Times New Roman"/>
          <w:lang w:eastAsia="cs-CZ"/>
        </w:rPr>
        <w:t>proti blesku.</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p>
    <w:p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5.3 Měření a regulace</w:t>
      </w:r>
    </w:p>
    <w:p w:rsidR="008C528F" w:rsidRPr="008C528F" w:rsidRDefault="00B22EEC"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Měření a regulace pro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jednotky je součástí dodávky VZT.</w:t>
      </w:r>
    </w:p>
    <w:p w:rsidR="00B07199" w:rsidRPr="00FE483C" w:rsidRDefault="00B07199" w:rsidP="00BF6532">
      <w:pPr>
        <w:widowControl w:val="0"/>
        <w:suppressAutoHyphens/>
        <w:spacing w:after="0" w:line="240" w:lineRule="auto"/>
        <w:jc w:val="both"/>
        <w:rPr>
          <w:rFonts w:ascii="Times New Roman" w:eastAsia="Times New Roman" w:hAnsi="Times New Roman" w:cs="Times New Roman"/>
          <w:lang w:eastAsia="cs-CZ"/>
        </w:rPr>
      </w:pPr>
    </w:p>
    <w:p w:rsidR="00BF6532" w:rsidRPr="00FE483C" w:rsidRDefault="00A03741" w:rsidP="00CE7A5C">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5.4 ÚT</w:t>
      </w:r>
    </w:p>
    <w:p w:rsidR="008C528F" w:rsidRDefault="008C528F"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Nejsou.</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b/>
          <w:lang w:eastAsia="cs-CZ"/>
        </w:rPr>
      </w:pPr>
    </w:p>
    <w:p w:rsidR="00BF6532" w:rsidRPr="00FE483C" w:rsidRDefault="005C0566" w:rsidP="00CE7A5C">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5.5 Chlazení</w:t>
      </w:r>
    </w:p>
    <w:p w:rsidR="008C528F" w:rsidRDefault="005C0566"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N</w:t>
      </w:r>
      <w:r w:rsidR="008C528F">
        <w:rPr>
          <w:rFonts w:ascii="Times New Roman" w:eastAsia="Times New Roman" w:hAnsi="Times New Roman" w:cs="Times New Roman"/>
          <w:lang w:eastAsia="cs-CZ"/>
        </w:rPr>
        <w:t>ejsou.</w:t>
      </w:r>
    </w:p>
    <w:p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p>
    <w:p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5.6 Zdravotně-technické instalace</w:t>
      </w:r>
    </w:p>
    <w:p w:rsidR="009167C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Zhotovení odvodu kondenzátu od</w:t>
      </w:r>
      <w:r w:rsidR="009167C2" w:rsidRPr="00FE483C">
        <w:rPr>
          <w:rFonts w:ascii="Times New Roman" w:eastAsia="Times New Roman" w:hAnsi="Times New Roman" w:cs="Times New Roman"/>
          <w:lang w:eastAsia="cs-CZ"/>
        </w:rPr>
        <w:t>:</w:t>
      </w:r>
    </w:p>
    <w:p w:rsidR="007C59E4" w:rsidRDefault="009167C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w:t>
      </w:r>
      <w:r w:rsidR="00BF6532" w:rsidRPr="00FE483C">
        <w:rPr>
          <w:rFonts w:ascii="Times New Roman" w:eastAsia="Times New Roman" w:hAnsi="Times New Roman" w:cs="Times New Roman"/>
          <w:lang w:eastAsia="cs-CZ"/>
        </w:rPr>
        <w:t xml:space="preserve"> </w:t>
      </w:r>
      <w:r w:rsidR="007C59E4">
        <w:rPr>
          <w:rFonts w:ascii="Times New Roman" w:eastAsia="Times New Roman" w:hAnsi="Times New Roman" w:cs="Times New Roman"/>
          <w:lang w:eastAsia="cs-CZ"/>
        </w:rPr>
        <w:t>vnitřních klimatizačních jednotek</w:t>
      </w:r>
    </w:p>
    <w:p w:rsidR="009167C2" w:rsidRPr="00FE483C" w:rsidRDefault="00590F9C"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 </w:t>
      </w:r>
      <w:r w:rsidR="00B07199">
        <w:rPr>
          <w:rFonts w:ascii="Times New Roman" w:eastAsia="Times New Roman" w:hAnsi="Times New Roman" w:cs="Times New Roman"/>
          <w:lang w:eastAsia="cs-CZ"/>
        </w:rPr>
        <w:t>odsávací</w:t>
      </w:r>
      <w:r w:rsidR="009167C2" w:rsidRPr="00FE483C">
        <w:rPr>
          <w:rFonts w:ascii="Times New Roman" w:eastAsia="Times New Roman" w:hAnsi="Times New Roman" w:cs="Times New Roman"/>
          <w:lang w:eastAsia="cs-CZ"/>
        </w:rPr>
        <w:t>h</w:t>
      </w:r>
      <w:r w:rsidR="00B07199">
        <w:rPr>
          <w:rFonts w:ascii="Times New Roman" w:eastAsia="Times New Roman" w:hAnsi="Times New Roman" w:cs="Times New Roman"/>
          <w:lang w:eastAsia="cs-CZ"/>
        </w:rPr>
        <w:t>o</w:t>
      </w:r>
      <w:r w:rsidR="009167C2" w:rsidRPr="00FE483C">
        <w:rPr>
          <w:rFonts w:ascii="Times New Roman" w:eastAsia="Times New Roman" w:hAnsi="Times New Roman" w:cs="Times New Roman"/>
          <w:lang w:eastAsia="cs-CZ"/>
        </w:rPr>
        <w:t xml:space="preserve"> potrubí</w:t>
      </w:r>
      <w:r w:rsidR="00EC2FB4"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z</w:t>
      </w:r>
      <w:r w:rsidR="00B07199">
        <w:rPr>
          <w:rFonts w:ascii="Times New Roman" w:eastAsia="Times New Roman" w:hAnsi="Times New Roman" w:cs="Times New Roman"/>
          <w:lang w:eastAsia="cs-CZ"/>
        </w:rPr>
        <w:t> </w:t>
      </w:r>
      <w:r w:rsidR="007C59E4">
        <w:rPr>
          <w:rFonts w:ascii="Times New Roman" w:eastAsia="Times New Roman" w:hAnsi="Times New Roman" w:cs="Times New Roman"/>
          <w:lang w:eastAsia="cs-CZ"/>
        </w:rPr>
        <w:t>umývárny</w:t>
      </w:r>
    </w:p>
    <w:p w:rsidR="00BF6532"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do systému </w:t>
      </w:r>
      <w:r w:rsidR="007C59E4">
        <w:rPr>
          <w:rFonts w:ascii="Times New Roman" w:eastAsia="Times New Roman" w:hAnsi="Times New Roman" w:cs="Times New Roman"/>
          <w:lang w:eastAsia="cs-CZ"/>
        </w:rPr>
        <w:t xml:space="preserve">vnitřních </w:t>
      </w:r>
      <w:r w:rsidRPr="00FE483C">
        <w:rPr>
          <w:rFonts w:ascii="Times New Roman" w:eastAsia="Times New Roman" w:hAnsi="Times New Roman" w:cs="Times New Roman"/>
          <w:lang w:eastAsia="cs-CZ"/>
        </w:rPr>
        <w:t>odpadů přes vodní zápachovou uzávěrku pro odvod kondenzátu s přídavnou mechanickou zápachovou uzávěrkou (nejlépe před trvale zavodněný sifon).</w:t>
      </w:r>
    </w:p>
    <w:p w:rsidR="003B69AA" w:rsidRPr="00FE483C" w:rsidRDefault="003B69AA" w:rsidP="00BF6532">
      <w:pPr>
        <w:widowControl w:val="0"/>
        <w:suppressAutoHyphens/>
        <w:spacing w:after="0" w:line="240" w:lineRule="auto"/>
        <w:jc w:val="both"/>
        <w:rPr>
          <w:rFonts w:ascii="Times New Roman" w:eastAsia="Times New Roman" w:hAnsi="Times New Roman" w:cs="Times New Roman"/>
          <w:lang w:eastAsia="cs-CZ"/>
        </w:rPr>
      </w:pPr>
    </w:p>
    <w:p w:rsidR="00BF6532" w:rsidRPr="00FE483C" w:rsidRDefault="00BF6532" w:rsidP="00113870">
      <w:pPr>
        <w:widowControl w:val="0"/>
        <w:suppressAutoHyphens/>
        <w:spacing w:after="0" w:line="240" w:lineRule="auto"/>
        <w:jc w:val="both"/>
        <w:rPr>
          <w:rFonts w:ascii="Times New Roman" w:eastAsia="Times New Roman" w:hAnsi="Times New Roman" w:cs="Times New Roman"/>
          <w:lang w:eastAsia="cs-CZ"/>
        </w:rPr>
      </w:pPr>
    </w:p>
    <w:p w:rsidR="004B4DC3" w:rsidRPr="00FE483C" w:rsidRDefault="004B4DC3" w:rsidP="00CE7A5C">
      <w:pPr>
        <w:widowControl w:val="0"/>
        <w:suppressAutoHyphens/>
        <w:spacing w:after="40" w:line="240" w:lineRule="auto"/>
        <w:jc w:val="both"/>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 xml:space="preserve">6. </w:t>
      </w:r>
      <w:r w:rsidRPr="00FE483C">
        <w:rPr>
          <w:rFonts w:ascii="Times New Roman" w:eastAsia="Times New Roman" w:hAnsi="Times New Roman" w:cs="Times New Roman"/>
          <w:b/>
          <w:caps/>
          <w:lang w:eastAsia="cs-CZ"/>
        </w:rPr>
        <w:t>Ochrana proti hluku a přenosu vibrací</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 jsou navrženy s ohledem na platnou legislativu v oblasti ochrany proti hluku a splňují požadované hodnoty hladin akustického tlaku do okolí.</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Útlum hluku od </w:t>
      </w: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 do potrubí je řešen </w:t>
      </w:r>
      <w:r w:rsidR="00590F9C" w:rsidRPr="00FE483C">
        <w:rPr>
          <w:rFonts w:ascii="Times New Roman" w:eastAsia="Times New Roman" w:hAnsi="Times New Roman" w:cs="Times New Roman"/>
          <w:lang w:eastAsia="cs-CZ"/>
        </w:rPr>
        <w:t xml:space="preserve">použitím </w:t>
      </w:r>
      <w:r w:rsidRPr="00FE483C">
        <w:rPr>
          <w:rFonts w:ascii="Times New Roman" w:eastAsia="Times New Roman" w:hAnsi="Times New Roman" w:cs="Times New Roman"/>
          <w:lang w:eastAsia="cs-CZ"/>
        </w:rPr>
        <w:t xml:space="preserve">izolačních hadic </w:t>
      </w:r>
      <w:r w:rsidR="00590F9C" w:rsidRPr="00FE483C">
        <w:rPr>
          <w:rFonts w:ascii="Times New Roman" w:eastAsia="Times New Roman" w:hAnsi="Times New Roman" w:cs="Times New Roman"/>
          <w:lang w:eastAsia="cs-CZ"/>
        </w:rPr>
        <w:t xml:space="preserve">nebo tlumičů hluku </w:t>
      </w:r>
      <w:r w:rsidRPr="00FE483C">
        <w:rPr>
          <w:rFonts w:ascii="Times New Roman" w:eastAsia="Times New Roman" w:hAnsi="Times New Roman" w:cs="Times New Roman"/>
          <w:lang w:eastAsia="cs-CZ"/>
        </w:rPr>
        <w:t xml:space="preserve">v potrubí. </w:t>
      </w:r>
    </w:p>
    <w:p w:rsidR="004B4DC3" w:rsidRPr="00FE483C" w:rsidRDefault="00006092"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Přenosu vibrací do stavebních konstrukcí je zamezeno použitím </w:t>
      </w:r>
      <w:proofErr w:type="spellStart"/>
      <w:r w:rsidR="00F10DF2" w:rsidRPr="00FE483C">
        <w:rPr>
          <w:rFonts w:ascii="Times New Roman" w:eastAsia="Times New Roman" w:hAnsi="Times New Roman" w:cs="Times New Roman"/>
          <w:lang w:eastAsia="cs-CZ"/>
        </w:rPr>
        <w:t>antivibračních</w:t>
      </w:r>
      <w:proofErr w:type="spellEnd"/>
      <w:r w:rsidR="00F10DF2" w:rsidRPr="00FE483C">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 xml:space="preserve">montážních </w:t>
      </w:r>
      <w:r w:rsidR="00F10DF2" w:rsidRPr="00FE483C">
        <w:rPr>
          <w:rFonts w:ascii="Times New Roman" w:eastAsia="Times New Roman" w:hAnsi="Times New Roman" w:cs="Times New Roman"/>
          <w:lang w:eastAsia="cs-CZ"/>
        </w:rPr>
        <w:t>prvků</w:t>
      </w:r>
      <w:r>
        <w:rPr>
          <w:rFonts w:ascii="Times New Roman" w:eastAsia="Times New Roman" w:hAnsi="Times New Roman" w:cs="Times New Roman"/>
          <w:lang w:eastAsia="cs-CZ"/>
        </w:rPr>
        <w:t xml:space="preserve">. </w:t>
      </w:r>
    </w:p>
    <w:p w:rsidR="004B4DC3" w:rsidRPr="00FE483C" w:rsidRDefault="00006092"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Přenosu vibrací do </w:t>
      </w:r>
      <w:proofErr w:type="spellStart"/>
      <w:r>
        <w:rPr>
          <w:rFonts w:ascii="Times New Roman" w:eastAsia="Times New Roman" w:hAnsi="Times New Roman" w:cs="Times New Roman"/>
          <w:lang w:eastAsia="cs-CZ"/>
        </w:rPr>
        <w:t>vzt</w:t>
      </w:r>
      <w:proofErr w:type="spellEnd"/>
      <w:r>
        <w:rPr>
          <w:rFonts w:ascii="Times New Roman" w:eastAsia="Times New Roman" w:hAnsi="Times New Roman" w:cs="Times New Roman"/>
          <w:lang w:eastAsia="cs-CZ"/>
        </w:rPr>
        <w:t xml:space="preserve"> potrubí je zamezeno n</w:t>
      </w:r>
      <w:r w:rsidR="004B4DC3" w:rsidRPr="00FE483C">
        <w:rPr>
          <w:rFonts w:ascii="Times New Roman" w:eastAsia="Times New Roman" w:hAnsi="Times New Roman" w:cs="Times New Roman"/>
          <w:lang w:eastAsia="cs-CZ"/>
        </w:rPr>
        <w:t>apojení</w:t>
      </w:r>
      <w:r>
        <w:rPr>
          <w:rFonts w:ascii="Times New Roman" w:eastAsia="Times New Roman" w:hAnsi="Times New Roman" w:cs="Times New Roman"/>
          <w:lang w:eastAsia="cs-CZ"/>
        </w:rPr>
        <w:t xml:space="preserve">m </w:t>
      </w:r>
      <w:r w:rsidR="004B4DC3" w:rsidRPr="00FE483C">
        <w:rPr>
          <w:rFonts w:ascii="Times New Roman" w:eastAsia="Times New Roman" w:hAnsi="Times New Roman" w:cs="Times New Roman"/>
          <w:lang w:eastAsia="cs-CZ"/>
        </w:rPr>
        <w:t>prostřednictvím tlumících vložek.</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rsidR="00CE7A5C" w:rsidRPr="00FE483C" w:rsidRDefault="00CE7A5C" w:rsidP="004B4DC3">
      <w:pPr>
        <w:widowControl w:val="0"/>
        <w:suppressAutoHyphens/>
        <w:spacing w:after="0" w:line="240" w:lineRule="auto"/>
        <w:jc w:val="both"/>
        <w:rPr>
          <w:rFonts w:ascii="Times New Roman" w:eastAsia="Times New Roman" w:hAnsi="Times New Roman" w:cs="Times New Roman"/>
          <w:lang w:eastAsia="cs-CZ"/>
        </w:rPr>
      </w:pPr>
    </w:p>
    <w:p w:rsidR="004B4DC3" w:rsidRPr="00FE483C" w:rsidRDefault="004B4DC3"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7. Požární opatření</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VZT zařízení jsou navržena v souladu s platnými předpisy požární ochrany a platným PBŘ stavby.</w:t>
      </w:r>
      <w:r w:rsidR="007808F4" w:rsidRPr="007808F4">
        <w:t xml:space="preserve"> </w:t>
      </w:r>
      <w:r w:rsidR="007808F4" w:rsidRPr="007808F4">
        <w:rPr>
          <w:rFonts w:ascii="Times New Roman" w:eastAsia="Times New Roman" w:hAnsi="Times New Roman" w:cs="Times New Roman"/>
          <w:lang w:eastAsia="cs-CZ"/>
        </w:rPr>
        <w:t>Požadovanou požární odolnost musí vykazovat i závěsy požárně izolovaného potrubí a závěsy těch potrubí, která jsou vedena nad kabelovými žlaby, sloužícími k požárním účelům.</w:t>
      </w:r>
      <w:r w:rsidRPr="00FE483C">
        <w:rPr>
          <w:rFonts w:ascii="Times New Roman" w:eastAsia="Times New Roman" w:hAnsi="Times New Roman" w:cs="Times New Roman"/>
          <w:lang w:eastAsia="cs-CZ"/>
        </w:rPr>
        <w:t xml:space="preserve"> </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rsidR="004B4DC3" w:rsidRPr="00FE483C" w:rsidRDefault="004B4DC3" w:rsidP="00CE7A5C">
      <w:pPr>
        <w:widowControl w:val="0"/>
        <w:suppressAutoHyphens/>
        <w:spacing w:after="40" w:line="240" w:lineRule="auto"/>
        <w:jc w:val="both"/>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 xml:space="preserve">8. </w:t>
      </w:r>
      <w:r w:rsidRPr="00FE483C">
        <w:rPr>
          <w:rFonts w:ascii="Times New Roman" w:eastAsia="Times New Roman" w:hAnsi="Times New Roman" w:cs="Times New Roman"/>
          <w:b/>
          <w:caps/>
          <w:lang w:eastAsia="cs-CZ"/>
        </w:rPr>
        <w:t>Nátěry a izolace</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Vzduchotechnické koncové elementy </w:t>
      </w:r>
      <w:r w:rsidR="00424A46">
        <w:rPr>
          <w:rFonts w:ascii="Times New Roman" w:eastAsia="Times New Roman" w:hAnsi="Times New Roman" w:cs="Times New Roman"/>
          <w:lang w:eastAsia="cs-CZ"/>
        </w:rPr>
        <w:t xml:space="preserve">a </w:t>
      </w:r>
      <w:proofErr w:type="spellStart"/>
      <w:r w:rsidR="00424A46">
        <w:rPr>
          <w:rFonts w:ascii="Times New Roman" w:eastAsia="Times New Roman" w:hAnsi="Times New Roman" w:cs="Times New Roman"/>
          <w:lang w:eastAsia="cs-CZ"/>
        </w:rPr>
        <w:t>vzt</w:t>
      </w:r>
      <w:proofErr w:type="spellEnd"/>
      <w:r w:rsidR="00424A46">
        <w:rPr>
          <w:rFonts w:ascii="Times New Roman" w:eastAsia="Times New Roman" w:hAnsi="Times New Roman" w:cs="Times New Roman"/>
          <w:lang w:eastAsia="cs-CZ"/>
        </w:rPr>
        <w:t xml:space="preserve"> </w:t>
      </w:r>
      <w:r w:rsidR="00AD0650">
        <w:rPr>
          <w:rFonts w:ascii="Times New Roman" w:eastAsia="Times New Roman" w:hAnsi="Times New Roman" w:cs="Times New Roman"/>
          <w:lang w:eastAsia="cs-CZ"/>
        </w:rPr>
        <w:t xml:space="preserve">zařízení </w:t>
      </w:r>
      <w:r w:rsidRPr="00FE483C">
        <w:rPr>
          <w:rFonts w:ascii="Times New Roman" w:eastAsia="Times New Roman" w:hAnsi="Times New Roman" w:cs="Times New Roman"/>
          <w:lang w:eastAsia="cs-CZ"/>
        </w:rPr>
        <w:t>jsou opatřeny povrchovou úpra</w:t>
      </w:r>
      <w:r w:rsidR="00486375" w:rsidRPr="00FE483C">
        <w:rPr>
          <w:rFonts w:ascii="Times New Roman" w:eastAsia="Times New Roman" w:hAnsi="Times New Roman" w:cs="Times New Roman"/>
          <w:lang w:eastAsia="cs-CZ"/>
        </w:rPr>
        <w:t>vou již od výrobce. V</w:t>
      </w:r>
      <w:r w:rsidR="00424A46">
        <w:rPr>
          <w:rFonts w:ascii="Times New Roman" w:eastAsia="Times New Roman" w:hAnsi="Times New Roman" w:cs="Times New Roman"/>
          <w:lang w:eastAsia="cs-CZ"/>
        </w:rPr>
        <w:t>zduchotechnické potrubí j</w:t>
      </w:r>
      <w:r w:rsidRPr="00FE483C">
        <w:rPr>
          <w:rFonts w:ascii="Times New Roman" w:eastAsia="Times New Roman" w:hAnsi="Times New Roman" w:cs="Times New Roman"/>
          <w:lang w:eastAsia="cs-CZ"/>
        </w:rPr>
        <w:t xml:space="preserve">e </w:t>
      </w:r>
      <w:r w:rsidR="00486375" w:rsidRPr="00FE483C">
        <w:rPr>
          <w:rFonts w:ascii="Times New Roman" w:eastAsia="Times New Roman" w:hAnsi="Times New Roman" w:cs="Times New Roman"/>
          <w:lang w:eastAsia="cs-CZ"/>
        </w:rPr>
        <w:t>v pozinkovaném provedení</w:t>
      </w:r>
      <w:r w:rsidRPr="00FE483C">
        <w:rPr>
          <w:rFonts w:ascii="Times New Roman" w:eastAsia="Times New Roman" w:hAnsi="Times New Roman" w:cs="Times New Roman"/>
          <w:lang w:eastAsia="cs-CZ"/>
        </w:rPr>
        <w:t>.</w:t>
      </w:r>
    </w:p>
    <w:p w:rsidR="004B4DC3" w:rsidRPr="00FE483C" w:rsidRDefault="00B81B0E" w:rsidP="004B4DC3">
      <w:pPr>
        <w:widowControl w:val="0"/>
        <w:suppressAutoHyphens/>
        <w:spacing w:after="0" w:line="240" w:lineRule="auto"/>
        <w:jc w:val="both"/>
        <w:rPr>
          <w:rFonts w:ascii="Times New Roman" w:eastAsia="Times New Roman" w:hAnsi="Times New Roman" w:cs="Times New Roman"/>
          <w:lang w:eastAsia="cs-CZ"/>
        </w:rPr>
      </w:pPr>
      <w:proofErr w:type="spellStart"/>
      <w:r>
        <w:rPr>
          <w:rFonts w:ascii="Times New Roman" w:eastAsia="Times New Roman" w:hAnsi="Times New Roman" w:cs="Times New Roman"/>
          <w:lang w:eastAsia="cs-CZ"/>
        </w:rPr>
        <w:t>Cu</w:t>
      </w:r>
      <w:proofErr w:type="spellEnd"/>
      <w:r>
        <w:rPr>
          <w:rFonts w:ascii="Times New Roman" w:eastAsia="Times New Roman" w:hAnsi="Times New Roman" w:cs="Times New Roman"/>
          <w:lang w:eastAsia="cs-CZ"/>
        </w:rPr>
        <w:t xml:space="preserve"> chladivové potrubí je izolováno</w:t>
      </w:r>
      <w:r w:rsidR="004B4DC3" w:rsidRPr="00FE483C">
        <w:rPr>
          <w:rFonts w:ascii="Times New Roman" w:eastAsia="Times New Roman" w:hAnsi="Times New Roman" w:cs="Times New Roman"/>
          <w:lang w:eastAsia="cs-CZ"/>
        </w:rPr>
        <w:t xml:space="preserve">. </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rsidR="004B4DC3" w:rsidRPr="00FE483C" w:rsidRDefault="00E3297D"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9.</w:t>
      </w:r>
      <w:r w:rsidR="004B4DC3" w:rsidRPr="00FE483C">
        <w:rPr>
          <w:rFonts w:ascii="Times New Roman" w:eastAsia="Times New Roman" w:hAnsi="Times New Roman" w:cs="Times New Roman"/>
          <w:b/>
          <w:caps/>
          <w:lang w:eastAsia="cs-CZ"/>
        </w:rPr>
        <w:t xml:space="preserve"> Ekologie</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Vzduch odváděný VZT zařízením do volné atmosféry neobsahuje žádné látky, které by ohrožovaly ovzduší ve smyslu " Zákona o ovzduší ". Zařízení jsou navržena tak, aby splňovala požadavky Nařízení vlády č. 217/2016 Sb.  - Nejvyšší přípustné hodnoty hluku a vibrací.</w:t>
      </w:r>
    </w:p>
    <w:p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rsidR="005F7BE7" w:rsidRPr="00FE483C" w:rsidRDefault="005F7BE7" w:rsidP="004B4DC3">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10. Požadavky na montáž</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Montáž vzduchotechnického zařízení smí být prováděna jen odbornými pracovníky a za předpokladu dodržování všech montážních, bezpečnostních a dalších platných legislativních předpisů. </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Pracovníci musí být proškoleni z pravidel bezpečnosti práce.</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Pracovníci musí používat předepsané osobní ochranné pracovní pomůcky (OOPP).</w:t>
      </w:r>
    </w:p>
    <w:p w:rsidR="00B22EEC"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Vzduchotechnické rozvody nutno smon</w:t>
      </w:r>
      <w:r w:rsidR="00B22EEC">
        <w:rPr>
          <w:rFonts w:ascii="Times New Roman" w:eastAsia="Times New Roman" w:hAnsi="Times New Roman" w:cs="Times New Roman"/>
          <w:lang w:eastAsia="cs-CZ"/>
        </w:rPr>
        <w:t>tovat těsně a umístit na konzoly</w:t>
      </w:r>
      <w:r w:rsidRPr="00FE483C">
        <w:rPr>
          <w:rFonts w:ascii="Times New Roman" w:eastAsia="Times New Roman" w:hAnsi="Times New Roman" w:cs="Times New Roman"/>
          <w:lang w:eastAsia="cs-CZ"/>
        </w:rPr>
        <w:t xml:space="preserve"> a závěsy dle požadavků montáže tak, aby maximální rozteč závěsů nepřesáhla normové požadavky. </w:t>
      </w:r>
    </w:p>
    <w:p w:rsidR="00486375" w:rsidRPr="00FE483C" w:rsidRDefault="00486375" w:rsidP="007A25EC">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Umístění a vzhled všech distribučních </w:t>
      </w:r>
      <w:r w:rsidR="005F7BE7" w:rsidRPr="00FE483C">
        <w:rPr>
          <w:rFonts w:ascii="Times New Roman" w:eastAsia="Times New Roman" w:hAnsi="Times New Roman" w:cs="Times New Roman"/>
          <w:lang w:eastAsia="cs-CZ"/>
        </w:rPr>
        <w:t xml:space="preserve">a viditelných </w:t>
      </w:r>
      <w:r w:rsidRPr="00FE483C">
        <w:rPr>
          <w:rFonts w:ascii="Times New Roman" w:eastAsia="Times New Roman" w:hAnsi="Times New Roman" w:cs="Times New Roman"/>
          <w:lang w:eastAsia="cs-CZ"/>
        </w:rPr>
        <w:t xml:space="preserve">prvků budou </w:t>
      </w:r>
      <w:r w:rsidR="00A57D15">
        <w:rPr>
          <w:rFonts w:ascii="Times New Roman" w:eastAsia="Times New Roman" w:hAnsi="Times New Roman" w:cs="Times New Roman"/>
          <w:lang w:eastAsia="cs-CZ"/>
        </w:rPr>
        <w:t xml:space="preserve">důsledně </w:t>
      </w:r>
      <w:r w:rsidRPr="00FE483C">
        <w:rPr>
          <w:rFonts w:ascii="Times New Roman" w:eastAsia="Times New Roman" w:hAnsi="Times New Roman" w:cs="Times New Roman"/>
          <w:lang w:eastAsia="cs-CZ"/>
        </w:rPr>
        <w:t>konzultovány při realizaci s</w:t>
      </w:r>
      <w:r w:rsidR="007A25EC">
        <w:rPr>
          <w:rFonts w:ascii="Times New Roman" w:eastAsia="Times New Roman" w:hAnsi="Times New Roman" w:cs="Times New Roman"/>
          <w:lang w:eastAsia="cs-CZ"/>
        </w:rPr>
        <w:t> oprávněným zástupcem objednatele (investorem nebo technickým dozorem investora respektive a</w:t>
      </w:r>
      <w:r w:rsidRPr="00FE483C">
        <w:rPr>
          <w:rFonts w:ascii="Times New Roman" w:eastAsia="Times New Roman" w:hAnsi="Times New Roman" w:cs="Times New Roman"/>
          <w:lang w:eastAsia="cs-CZ"/>
        </w:rPr>
        <w:t>rchitekty projektu</w:t>
      </w:r>
      <w:r w:rsidR="007A25EC">
        <w:rPr>
          <w:rFonts w:ascii="Times New Roman" w:eastAsia="Times New Roman" w:hAnsi="Times New Roman" w:cs="Times New Roman"/>
          <w:lang w:eastAsia="cs-CZ"/>
        </w:rPr>
        <w:t>)</w:t>
      </w:r>
      <w:r w:rsidRPr="00FE483C">
        <w:rPr>
          <w:rFonts w:ascii="Times New Roman" w:eastAsia="Times New Roman" w:hAnsi="Times New Roman" w:cs="Times New Roman"/>
          <w:lang w:eastAsia="cs-CZ"/>
        </w:rPr>
        <w:t xml:space="preserve"> před objednáním těchto prvků. </w:t>
      </w:r>
      <w:r w:rsidR="007A25EC" w:rsidRPr="007A25EC">
        <w:rPr>
          <w:rFonts w:ascii="Times New Roman" w:eastAsia="Times New Roman" w:hAnsi="Times New Roman" w:cs="Times New Roman"/>
          <w:lang w:eastAsia="cs-CZ"/>
        </w:rPr>
        <w:t xml:space="preserve">Všechny viditelné prvky (mřížky, vyústky, </w:t>
      </w:r>
      <w:proofErr w:type="spellStart"/>
      <w:r w:rsidR="007A25EC">
        <w:rPr>
          <w:rFonts w:ascii="Times New Roman" w:eastAsia="Times New Roman" w:hAnsi="Times New Roman" w:cs="Times New Roman"/>
          <w:lang w:eastAsia="cs-CZ"/>
        </w:rPr>
        <w:t>anemostaty</w:t>
      </w:r>
      <w:proofErr w:type="spellEnd"/>
      <w:r w:rsidR="007A25EC">
        <w:rPr>
          <w:rFonts w:ascii="Times New Roman" w:eastAsia="Times New Roman" w:hAnsi="Times New Roman" w:cs="Times New Roman"/>
          <w:lang w:eastAsia="cs-CZ"/>
        </w:rPr>
        <w:t xml:space="preserve">, </w:t>
      </w:r>
      <w:r w:rsidR="00A57D15">
        <w:rPr>
          <w:rFonts w:ascii="Times New Roman" w:eastAsia="Times New Roman" w:hAnsi="Times New Roman" w:cs="Times New Roman"/>
          <w:lang w:eastAsia="cs-CZ"/>
        </w:rPr>
        <w:t xml:space="preserve">ventily, </w:t>
      </w:r>
      <w:r w:rsidR="007A25EC" w:rsidRPr="007A25EC">
        <w:rPr>
          <w:rFonts w:ascii="Times New Roman" w:eastAsia="Times New Roman" w:hAnsi="Times New Roman" w:cs="Times New Roman"/>
          <w:lang w:eastAsia="cs-CZ"/>
        </w:rPr>
        <w:t>žaluzie, výfukové hlavice</w:t>
      </w:r>
      <w:r w:rsidR="00A57D15">
        <w:rPr>
          <w:rFonts w:ascii="Times New Roman" w:eastAsia="Times New Roman" w:hAnsi="Times New Roman" w:cs="Times New Roman"/>
          <w:lang w:eastAsia="cs-CZ"/>
        </w:rPr>
        <w:t>, nástřešní prvky, klimatizační jednotky</w:t>
      </w:r>
      <w:r w:rsidR="007A25EC">
        <w:rPr>
          <w:rFonts w:ascii="Times New Roman" w:eastAsia="Times New Roman" w:hAnsi="Times New Roman" w:cs="Times New Roman"/>
          <w:lang w:eastAsia="cs-CZ"/>
        </w:rPr>
        <w:t xml:space="preserve"> a pod) budou </w:t>
      </w:r>
      <w:r w:rsidR="007A25EC" w:rsidRPr="007A25EC">
        <w:rPr>
          <w:rFonts w:ascii="Times New Roman" w:eastAsia="Times New Roman" w:hAnsi="Times New Roman" w:cs="Times New Roman"/>
          <w:lang w:eastAsia="cs-CZ"/>
        </w:rPr>
        <w:t>před objednáním předloženy ve vhodné formě (fyzický vzorek, či průkazná dokumentace)</w:t>
      </w:r>
      <w:r w:rsidR="00A57D15">
        <w:rPr>
          <w:rFonts w:ascii="Times New Roman" w:eastAsia="Times New Roman" w:hAnsi="Times New Roman" w:cs="Times New Roman"/>
          <w:lang w:eastAsia="cs-CZ"/>
        </w:rPr>
        <w:t xml:space="preserve"> ke schválení před objednáním těchto prvků</w:t>
      </w:r>
      <w:r w:rsidR="007A25EC" w:rsidRPr="007A25EC">
        <w:rPr>
          <w:rFonts w:ascii="Times New Roman" w:eastAsia="Times New Roman" w:hAnsi="Times New Roman" w:cs="Times New Roman"/>
          <w:lang w:eastAsia="cs-CZ"/>
        </w:rPr>
        <w:t>.</w:t>
      </w:r>
      <w:r w:rsidR="007A25EC">
        <w:rPr>
          <w:rFonts w:ascii="Times New Roman" w:eastAsia="Times New Roman" w:hAnsi="Times New Roman" w:cs="Times New Roman"/>
          <w:lang w:eastAsia="cs-CZ"/>
        </w:rPr>
        <w:t xml:space="preserve"> </w:t>
      </w:r>
      <w:r w:rsidR="007A25EC" w:rsidRPr="007A25EC">
        <w:rPr>
          <w:rFonts w:ascii="Times New Roman" w:eastAsia="Times New Roman" w:hAnsi="Times New Roman" w:cs="Times New Roman"/>
          <w:lang w:eastAsia="cs-CZ"/>
        </w:rPr>
        <w:t xml:space="preserve">Přesný rozsah vzorkovaných elementů určí </w:t>
      </w:r>
      <w:r w:rsidR="007A25EC">
        <w:rPr>
          <w:rFonts w:ascii="Times New Roman" w:eastAsia="Times New Roman" w:hAnsi="Times New Roman" w:cs="Times New Roman"/>
          <w:lang w:eastAsia="cs-CZ"/>
        </w:rPr>
        <w:t xml:space="preserve">oprávněný zástupce objednatele. </w:t>
      </w:r>
      <w:r w:rsidRPr="00FE483C">
        <w:rPr>
          <w:rFonts w:ascii="Times New Roman" w:eastAsia="Times New Roman" w:hAnsi="Times New Roman" w:cs="Times New Roman"/>
          <w:lang w:eastAsia="cs-CZ"/>
        </w:rPr>
        <w:t>Při realizaci budou dále odsouhlasovány polohy všech zásadních prvků a zařízení s</w:t>
      </w:r>
      <w:r w:rsidR="007A25EC">
        <w:rPr>
          <w:rFonts w:ascii="Times New Roman" w:eastAsia="Times New Roman" w:hAnsi="Times New Roman" w:cs="Times New Roman"/>
          <w:lang w:eastAsia="cs-CZ"/>
        </w:rPr>
        <w:t xml:space="preserve"> oprávněným </w:t>
      </w:r>
      <w:r w:rsidRPr="00FE483C">
        <w:rPr>
          <w:rFonts w:ascii="Times New Roman" w:eastAsia="Times New Roman" w:hAnsi="Times New Roman" w:cs="Times New Roman"/>
          <w:lang w:eastAsia="cs-CZ"/>
        </w:rPr>
        <w:t xml:space="preserve">zástupcem objednatele před montáží těchto prvků a zařízení. Při montáži je nutno respektovat stanovené polohy. </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lastRenderedPageBreak/>
        <w:t>Při montáži je nutné dodržovat montážní předpisy všech zařízení.</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Dodavatel po montáži označí všechna zařízení a potrubí štítky s popisem zařízení a směry proudění.</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Po montáži a uvedení do provozu je nutné seřídit zařízení tak, aby jejich parametry odpovídaly výkonům uvedeným v tomto projektu. </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11. UVEDENÍ DO PROVOZU, Komplexní zkoušky</w:t>
      </w:r>
    </w:p>
    <w:p w:rsidR="00486375" w:rsidRPr="00FE483C" w:rsidRDefault="005F7BE7"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Klimatizační </w:t>
      </w:r>
      <w:r w:rsidR="00486375" w:rsidRPr="00FE483C">
        <w:rPr>
          <w:rFonts w:ascii="Times New Roman" w:eastAsia="Times New Roman" w:hAnsi="Times New Roman" w:cs="Times New Roman"/>
          <w:lang w:eastAsia="cs-CZ"/>
        </w:rPr>
        <w:t xml:space="preserve">jednotky a ostatní </w:t>
      </w:r>
      <w:proofErr w:type="spellStart"/>
      <w:r w:rsidR="00FC5FAE" w:rsidRPr="00FE483C">
        <w:rPr>
          <w:rFonts w:ascii="Times New Roman" w:eastAsia="Times New Roman" w:hAnsi="Times New Roman" w:cs="Times New Roman"/>
          <w:lang w:eastAsia="cs-CZ"/>
        </w:rPr>
        <w:t>vzt</w:t>
      </w:r>
      <w:proofErr w:type="spellEnd"/>
      <w:r w:rsidR="00FC5FAE"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zařízení</w:t>
      </w:r>
      <w:r w:rsidR="00486375" w:rsidRPr="00FE483C">
        <w:rPr>
          <w:rFonts w:ascii="Times New Roman" w:eastAsia="Times New Roman" w:hAnsi="Times New Roman" w:cs="Times New Roman"/>
          <w:lang w:eastAsia="cs-CZ"/>
        </w:rPr>
        <w:t xml:space="preserve"> může do provozu uvádět pouze odborník s příslušnou kvalifikací. Před prvním uvedením do provozu je třeba zkontrolovat úplnost a čistotu </w:t>
      </w:r>
      <w:r w:rsidRPr="00FE483C">
        <w:rPr>
          <w:rFonts w:ascii="Times New Roman" w:eastAsia="Times New Roman" w:hAnsi="Times New Roman" w:cs="Times New Roman"/>
          <w:lang w:eastAsia="cs-CZ"/>
        </w:rPr>
        <w:t>jednotek</w:t>
      </w:r>
      <w:r w:rsidR="007E0215" w:rsidRPr="00FE483C">
        <w:rPr>
          <w:rFonts w:ascii="Times New Roman" w:eastAsia="Times New Roman" w:hAnsi="Times New Roman" w:cs="Times New Roman"/>
          <w:lang w:eastAsia="cs-CZ"/>
        </w:rPr>
        <w:t xml:space="preserve">, </w:t>
      </w:r>
      <w:r w:rsidR="00486375" w:rsidRPr="00FE483C">
        <w:rPr>
          <w:rFonts w:ascii="Times New Roman" w:eastAsia="Times New Roman" w:hAnsi="Times New Roman" w:cs="Times New Roman"/>
          <w:lang w:eastAsia="cs-CZ"/>
        </w:rPr>
        <w:t>ventilátor</w:t>
      </w:r>
      <w:r w:rsidR="007E0215" w:rsidRPr="00FE483C">
        <w:rPr>
          <w:rFonts w:ascii="Times New Roman" w:eastAsia="Times New Roman" w:hAnsi="Times New Roman" w:cs="Times New Roman"/>
          <w:lang w:eastAsia="cs-CZ"/>
        </w:rPr>
        <w:t xml:space="preserve">u </w:t>
      </w:r>
      <w:r w:rsidR="00486375" w:rsidRPr="00FE483C">
        <w:rPr>
          <w:rFonts w:ascii="Times New Roman" w:eastAsia="Times New Roman" w:hAnsi="Times New Roman" w:cs="Times New Roman"/>
          <w:lang w:eastAsia="cs-CZ"/>
        </w:rPr>
        <w:t xml:space="preserve">a ostatních vzduchotechnických prvků včetně kvality montáže. Před prvním spuštěním jednotek a ventilátorů musí být v souladu s platnými normami provedena výchozí revize elektrického zařízení. Při prvním spuštění se kontroluje správnost směru otáčení ventilátorů, odběr proudu (ten nesmí přesáhnout hodnotu uvedenou na štítku přístroje). Proudové ochrany motorů musí být nastaveny na hodnotu stejnou nebo nižší než je hodnota na štítku elektromotorů. Po splnění těchto předpokladů je možné uvést jednotky a ostatní </w:t>
      </w:r>
      <w:proofErr w:type="spellStart"/>
      <w:r w:rsidR="00486375" w:rsidRPr="00FE483C">
        <w:rPr>
          <w:rFonts w:ascii="Times New Roman" w:eastAsia="Times New Roman" w:hAnsi="Times New Roman" w:cs="Times New Roman"/>
          <w:lang w:eastAsia="cs-CZ"/>
        </w:rPr>
        <w:t>vzt</w:t>
      </w:r>
      <w:proofErr w:type="spellEnd"/>
      <w:r w:rsidR="00486375" w:rsidRPr="00FE483C">
        <w:rPr>
          <w:rFonts w:ascii="Times New Roman" w:eastAsia="Times New Roman" w:hAnsi="Times New Roman" w:cs="Times New Roman"/>
          <w:lang w:eastAsia="cs-CZ"/>
        </w:rPr>
        <w:t xml:space="preserve"> zařízení do zkušebního provozu. Ve zkušebním provozu je třeba provést nastavení a měření výkonu a </w:t>
      </w:r>
      <w:proofErr w:type="spellStart"/>
      <w:r w:rsidR="00486375" w:rsidRPr="00FE483C">
        <w:rPr>
          <w:rFonts w:ascii="Times New Roman" w:eastAsia="Times New Roman" w:hAnsi="Times New Roman" w:cs="Times New Roman"/>
          <w:lang w:eastAsia="cs-CZ"/>
        </w:rPr>
        <w:t>zaregulování</w:t>
      </w:r>
      <w:proofErr w:type="spellEnd"/>
      <w:r w:rsidR="00486375" w:rsidRPr="00FE483C">
        <w:rPr>
          <w:rFonts w:ascii="Times New Roman" w:eastAsia="Times New Roman" w:hAnsi="Times New Roman" w:cs="Times New Roman"/>
          <w:lang w:eastAsia="cs-CZ"/>
        </w:rPr>
        <w:t xml:space="preserve"> distribučních elementů na potrubních trasách. Vzduchotechnická zařízení budou seřízena tak, aby jejich parametry odpovídaly výkonům uvedeným v projektu. </w:t>
      </w:r>
      <w:proofErr w:type="spellStart"/>
      <w:r w:rsidR="009457CF">
        <w:rPr>
          <w:rFonts w:ascii="Times New Roman" w:eastAsia="Times New Roman" w:hAnsi="Times New Roman" w:cs="Times New Roman"/>
          <w:lang w:eastAsia="cs-CZ"/>
        </w:rPr>
        <w:t>Zaregulování</w:t>
      </w:r>
      <w:proofErr w:type="spellEnd"/>
      <w:r w:rsidR="009457CF" w:rsidRPr="009457CF">
        <w:rPr>
          <w:rFonts w:ascii="Times New Roman" w:eastAsia="Times New Roman" w:hAnsi="Times New Roman" w:cs="Times New Roman"/>
          <w:lang w:eastAsia="cs-CZ"/>
        </w:rPr>
        <w:t xml:space="preserve"> systémů musí být prováděno vždy pro celý systém najednou. Během nastavování musí být okna i dveře zavřené. Po </w:t>
      </w:r>
      <w:proofErr w:type="spellStart"/>
      <w:r w:rsidR="009457CF" w:rsidRPr="009457CF">
        <w:rPr>
          <w:rFonts w:ascii="Times New Roman" w:eastAsia="Times New Roman" w:hAnsi="Times New Roman" w:cs="Times New Roman"/>
          <w:lang w:eastAsia="cs-CZ"/>
        </w:rPr>
        <w:t>zaregulování</w:t>
      </w:r>
      <w:proofErr w:type="spellEnd"/>
      <w:r w:rsidR="009457CF" w:rsidRPr="009457CF">
        <w:rPr>
          <w:rFonts w:ascii="Times New Roman" w:eastAsia="Times New Roman" w:hAnsi="Times New Roman" w:cs="Times New Roman"/>
          <w:lang w:eastAsia="cs-CZ"/>
        </w:rPr>
        <w:t xml:space="preserve"> musí být nastavení klapek a regulátorů </w:t>
      </w:r>
      <w:proofErr w:type="spellStart"/>
      <w:r w:rsidR="009457CF" w:rsidRPr="009457CF">
        <w:rPr>
          <w:rFonts w:ascii="Times New Roman" w:eastAsia="Times New Roman" w:hAnsi="Times New Roman" w:cs="Times New Roman"/>
          <w:lang w:eastAsia="cs-CZ"/>
        </w:rPr>
        <w:t>zaaretováno</w:t>
      </w:r>
      <w:proofErr w:type="spellEnd"/>
      <w:r w:rsidR="009457CF" w:rsidRPr="009457CF">
        <w:rPr>
          <w:rFonts w:ascii="Times New Roman" w:eastAsia="Times New Roman" w:hAnsi="Times New Roman" w:cs="Times New Roman"/>
          <w:lang w:eastAsia="cs-CZ"/>
        </w:rPr>
        <w:t xml:space="preserve"> a na elementu vyznačeno.</w:t>
      </w:r>
      <w:r w:rsidR="009457CF">
        <w:rPr>
          <w:rFonts w:ascii="Times New Roman" w:eastAsia="Times New Roman" w:hAnsi="Times New Roman" w:cs="Times New Roman"/>
          <w:lang w:eastAsia="cs-CZ"/>
        </w:rPr>
        <w:t xml:space="preserve"> </w:t>
      </w:r>
      <w:r w:rsidR="00486375" w:rsidRPr="00FE483C">
        <w:rPr>
          <w:rFonts w:ascii="Times New Roman" w:eastAsia="Times New Roman" w:hAnsi="Times New Roman" w:cs="Times New Roman"/>
          <w:lang w:eastAsia="cs-CZ"/>
        </w:rPr>
        <w:t>Dodavatel vypracuje protokol o seřízení a předá ho objednateli.</w:t>
      </w:r>
      <w:r w:rsidR="009457CF">
        <w:rPr>
          <w:rFonts w:ascii="Times New Roman" w:eastAsia="Times New Roman" w:hAnsi="Times New Roman" w:cs="Times New Roman"/>
          <w:lang w:eastAsia="cs-CZ"/>
        </w:rPr>
        <w:t xml:space="preserve"> </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V rámci komplexní zkoušky zařízení bude provedena kompletní kontrola funkce zařízení. Dále bude provedena kontrola a ověření funkce systému </w:t>
      </w:r>
      <w:r w:rsidR="007E0215" w:rsidRPr="00FE483C">
        <w:rPr>
          <w:rFonts w:ascii="Times New Roman" w:eastAsia="Times New Roman" w:hAnsi="Times New Roman" w:cs="Times New Roman"/>
          <w:lang w:eastAsia="cs-CZ"/>
        </w:rPr>
        <w:t>ovládání</w:t>
      </w:r>
      <w:r w:rsidRPr="00FE483C">
        <w:rPr>
          <w:rFonts w:ascii="Times New Roman" w:eastAsia="Times New Roman" w:hAnsi="Times New Roman" w:cs="Times New Roman"/>
          <w:lang w:eastAsia="cs-CZ"/>
        </w:rPr>
        <w:t xml:space="preserve"> včetně havarijních stavů.</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Odborná firma uvádějící vzduchotechnické zařízení do chodu je povinna zaškolit obsluhu uživatele, o čemž musí být proveden písemný doklad.</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12. Realizace</w:t>
      </w:r>
    </w:p>
    <w:p w:rsidR="00486375" w:rsidRPr="00FE483C" w:rsidRDefault="00486375" w:rsidP="00A57D1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Tato dokumentace je zpracována v podrobnostech projektu pro </w:t>
      </w:r>
      <w:r w:rsidR="007C59E4">
        <w:rPr>
          <w:rFonts w:ascii="Times New Roman" w:eastAsia="Times New Roman" w:hAnsi="Times New Roman" w:cs="Times New Roman"/>
          <w:lang w:eastAsia="cs-CZ"/>
        </w:rPr>
        <w:t xml:space="preserve">společné povolení a není tedy dokumentací pro </w:t>
      </w:r>
      <w:r w:rsidR="007764F5">
        <w:rPr>
          <w:rFonts w:ascii="Times New Roman" w:eastAsia="Times New Roman" w:hAnsi="Times New Roman" w:cs="Times New Roman"/>
          <w:lang w:eastAsia="cs-CZ"/>
        </w:rPr>
        <w:t>provedení stavby a</w:t>
      </w:r>
      <w:r w:rsidR="007C59E4">
        <w:rPr>
          <w:rFonts w:ascii="Times New Roman" w:eastAsia="Times New Roman" w:hAnsi="Times New Roman" w:cs="Times New Roman"/>
          <w:lang w:eastAsia="cs-CZ"/>
        </w:rPr>
        <w:t xml:space="preserve">ni </w:t>
      </w:r>
      <w:proofErr w:type="spellStart"/>
      <w:r w:rsidRPr="00FE483C">
        <w:rPr>
          <w:rFonts w:ascii="Times New Roman" w:eastAsia="Times New Roman" w:hAnsi="Times New Roman" w:cs="Times New Roman"/>
          <w:lang w:eastAsia="cs-CZ"/>
        </w:rPr>
        <w:t>dodavatelsko</w:t>
      </w:r>
      <w:proofErr w:type="spellEnd"/>
      <w:r w:rsidRPr="00FE483C">
        <w:rPr>
          <w:rFonts w:ascii="Times New Roman" w:eastAsia="Times New Roman" w:hAnsi="Times New Roman" w:cs="Times New Roman"/>
          <w:lang w:eastAsia="cs-CZ"/>
        </w:rPr>
        <w:t xml:space="preserve"> – výrobní dokumentací.</w:t>
      </w:r>
    </w:p>
    <w:p w:rsidR="00486375" w:rsidRPr="00FE483C" w:rsidRDefault="00486375" w:rsidP="00A57D1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Po tomto stupni musí následovat</w:t>
      </w:r>
      <w:r w:rsidR="007C59E4">
        <w:rPr>
          <w:rFonts w:ascii="Times New Roman" w:eastAsia="Times New Roman" w:hAnsi="Times New Roman" w:cs="Times New Roman"/>
          <w:lang w:eastAsia="cs-CZ"/>
        </w:rPr>
        <w:t xml:space="preserve"> dokumentace pro provedení stavby</w:t>
      </w:r>
      <w:r w:rsidRPr="00FE483C">
        <w:rPr>
          <w:rFonts w:ascii="Times New Roman" w:eastAsia="Times New Roman" w:hAnsi="Times New Roman" w:cs="Times New Roman"/>
          <w:lang w:eastAsia="cs-CZ"/>
        </w:rPr>
        <w:t xml:space="preserve"> </w:t>
      </w:r>
      <w:r w:rsidR="007C59E4">
        <w:rPr>
          <w:rFonts w:ascii="Times New Roman" w:eastAsia="Times New Roman" w:hAnsi="Times New Roman" w:cs="Times New Roman"/>
          <w:lang w:eastAsia="cs-CZ"/>
        </w:rPr>
        <w:t xml:space="preserve">respektive </w:t>
      </w:r>
      <w:proofErr w:type="spellStart"/>
      <w:r w:rsidRPr="00FE483C">
        <w:rPr>
          <w:rFonts w:ascii="Times New Roman" w:eastAsia="Times New Roman" w:hAnsi="Times New Roman" w:cs="Times New Roman"/>
          <w:lang w:eastAsia="cs-CZ"/>
        </w:rPr>
        <w:t>dodavatelsko</w:t>
      </w:r>
      <w:proofErr w:type="spellEnd"/>
      <w:r w:rsidRPr="00FE483C">
        <w:rPr>
          <w:rFonts w:ascii="Times New Roman" w:eastAsia="Times New Roman" w:hAnsi="Times New Roman" w:cs="Times New Roman"/>
          <w:lang w:eastAsia="cs-CZ"/>
        </w:rPr>
        <w:t xml:space="preserve"> – výrobní projektová dokumentace dle pře</w:t>
      </w:r>
      <w:r w:rsidR="007E0215" w:rsidRPr="00FE483C">
        <w:rPr>
          <w:rFonts w:ascii="Times New Roman" w:eastAsia="Times New Roman" w:hAnsi="Times New Roman" w:cs="Times New Roman"/>
          <w:lang w:eastAsia="cs-CZ"/>
        </w:rPr>
        <w:t>sného zadání (</w:t>
      </w:r>
      <w:r w:rsidRPr="00FE483C">
        <w:rPr>
          <w:rFonts w:ascii="Times New Roman" w:eastAsia="Times New Roman" w:hAnsi="Times New Roman" w:cs="Times New Roman"/>
          <w:lang w:eastAsia="cs-CZ"/>
        </w:rPr>
        <w:t>stavebního</w:t>
      </w:r>
      <w:r w:rsidR="007E0215" w:rsidRPr="00FE483C">
        <w:rPr>
          <w:rFonts w:ascii="Times New Roman" w:eastAsia="Times New Roman" w:hAnsi="Times New Roman" w:cs="Times New Roman"/>
          <w:lang w:eastAsia="cs-CZ"/>
        </w:rPr>
        <w:t xml:space="preserve"> a </w:t>
      </w:r>
      <w:proofErr w:type="spellStart"/>
      <w:r w:rsidR="007E0215" w:rsidRPr="00FE483C">
        <w:rPr>
          <w:rFonts w:ascii="Times New Roman" w:eastAsia="Times New Roman" w:hAnsi="Times New Roman" w:cs="Times New Roman"/>
          <w:lang w:eastAsia="cs-CZ"/>
        </w:rPr>
        <w:t>interíérového</w:t>
      </w:r>
      <w:proofErr w:type="spellEnd"/>
      <w:r w:rsidRPr="00FE483C">
        <w:rPr>
          <w:rFonts w:ascii="Times New Roman" w:eastAsia="Times New Roman" w:hAnsi="Times New Roman" w:cs="Times New Roman"/>
          <w:lang w:eastAsia="cs-CZ"/>
        </w:rPr>
        <w:t xml:space="preserve"> včetně PBŘ stavby), v níž je zhotovitel povinen prověřit všechny údaje a standardy v projektu zadané na základě vybraného standardu konkrétních prvků VZT systému. Závazek zhotovitele je vybudovat dílo kompletní, i kdyby projekt z různých důvodů cokoliv opomenul. Dodavatel je povinen zajistit, že veškeré materiály používané při výstavbě jsou v souladu s projektovou dokumentací, odpovídajícími normami a platnými vyhláškami. Zhotovitel je také povinen zajistit, že všechny importované materiály mají platné certifikáty a že jsou v souladu s relevantními předpisy ČSN a zkušebními požadavky. Rozdíly zjištěné na stavbě oproti projektové dokumentaci je nutno v technickém řešení odsouhlasit s projektantem a GP ještě před samotným objednáním, výrobou a realizací. Veškeré potrubí a tvarové kusy </w:t>
      </w: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je nutno prověřit na stavbě.</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13. závěr</w:t>
      </w:r>
    </w:p>
    <w:p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Tato dokumentace řeší návrh </w:t>
      </w: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 pro uvedený objekt v souladu se vstupními podklady a příslušnými legislativními požadavky.</w:t>
      </w:r>
    </w:p>
    <w:p w:rsidR="0068698B"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 provozovaném zařízení je nutné provádět pravidelnou údržbu a servis dle manuálů výrobců jednotlivých zařízení.</w:t>
      </w:r>
    </w:p>
    <w:p w:rsidR="00C826C0" w:rsidRPr="00FE483C" w:rsidRDefault="00C826C0" w:rsidP="00486375">
      <w:pPr>
        <w:widowControl w:val="0"/>
        <w:suppressAutoHyphens/>
        <w:spacing w:after="0" w:line="240" w:lineRule="auto"/>
        <w:jc w:val="both"/>
        <w:rPr>
          <w:rFonts w:ascii="Times New Roman" w:eastAsia="Times New Roman" w:hAnsi="Times New Roman" w:cs="Times New Roman"/>
          <w:lang w:eastAsia="cs-CZ"/>
        </w:rPr>
      </w:pPr>
      <w:bookmarkStart w:id="0" w:name="_GoBack"/>
      <w:bookmarkEnd w:id="0"/>
    </w:p>
    <w:sectPr w:rsidR="00C826C0" w:rsidRPr="00FE483C" w:rsidSect="00BF6532">
      <w:pgSz w:w="11906" w:h="16838"/>
      <w:pgMar w:top="1417" w:right="1417" w:bottom="1417" w:left="1417" w:header="709" w:footer="573" w:gutter="0"/>
      <w:cols w:space="708"/>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A6ABD"/>
    <w:multiLevelType w:val="hybridMultilevel"/>
    <w:tmpl w:val="9A7ABABE"/>
    <w:lvl w:ilvl="0" w:tplc="349A4522">
      <w:start w:val="1"/>
      <w:numFmt w:val="decimal"/>
      <w:lvlText w:val="%1."/>
      <w:lvlJc w:val="left"/>
      <w:pPr>
        <w:ind w:left="4740" w:hanging="360"/>
      </w:pPr>
      <w:rPr>
        <w:rFonts w:hint="default"/>
      </w:rPr>
    </w:lvl>
    <w:lvl w:ilvl="1" w:tplc="04050019" w:tentative="1">
      <w:start w:val="1"/>
      <w:numFmt w:val="lowerLetter"/>
      <w:lvlText w:val="%2."/>
      <w:lvlJc w:val="left"/>
      <w:pPr>
        <w:ind w:left="5460" w:hanging="360"/>
      </w:pPr>
    </w:lvl>
    <w:lvl w:ilvl="2" w:tplc="0405001B" w:tentative="1">
      <w:start w:val="1"/>
      <w:numFmt w:val="lowerRoman"/>
      <w:lvlText w:val="%3."/>
      <w:lvlJc w:val="right"/>
      <w:pPr>
        <w:ind w:left="6180" w:hanging="180"/>
      </w:pPr>
    </w:lvl>
    <w:lvl w:ilvl="3" w:tplc="0405000F" w:tentative="1">
      <w:start w:val="1"/>
      <w:numFmt w:val="decimal"/>
      <w:lvlText w:val="%4."/>
      <w:lvlJc w:val="left"/>
      <w:pPr>
        <w:ind w:left="6900" w:hanging="360"/>
      </w:pPr>
    </w:lvl>
    <w:lvl w:ilvl="4" w:tplc="04050019" w:tentative="1">
      <w:start w:val="1"/>
      <w:numFmt w:val="lowerLetter"/>
      <w:lvlText w:val="%5."/>
      <w:lvlJc w:val="left"/>
      <w:pPr>
        <w:ind w:left="7620" w:hanging="360"/>
      </w:pPr>
    </w:lvl>
    <w:lvl w:ilvl="5" w:tplc="0405001B" w:tentative="1">
      <w:start w:val="1"/>
      <w:numFmt w:val="lowerRoman"/>
      <w:lvlText w:val="%6."/>
      <w:lvlJc w:val="right"/>
      <w:pPr>
        <w:ind w:left="8340" w:hanging="180"/>
      </w:pPr>
    </w:lvl>
    <w:lvl w:ilvl="6" w:tplc="0405000F" w:tentative="1">
      <w:start w:val="1"/>
      <w:numFmt w:val="decimal"/>
      <w:lvlText w:val="%7."/>
      <w:lvlJc w:val="left"/>
      <w:pPr>
        <w:ind w:left="9060" w:hanging="360"/>
      </w:pPr>
    </w:lvl>
    <w:lvl w:ilvl="7" w:tplc="04050019" w:tentative="1">
      <w:start w:val="1"/>
      <w:numFmt w:val="lowerLetter"/>
      <w:lvlText w:val="%8."/>
      <w:lvlJc w:val="left"/>
      <w:pPr>
        <w:ind w:left="9780" w:hanging="360"/>
      </w:pPr>
    </w:lvl>
    <w:lvl w:ilvl="8" w:tplc="0405001B" w:tentative="1">
      <w:start w:val="1"/>
      <w:numFmt w:val="lowerRoman"/>
      <w:lvlText w:val="%9."/>
      <w:lvlJc w:val="right"/>
      <w:pPr>
        <w:ind w:left="10500" w:hanging="180"/>
      </w:pPr>
    </w:lvl>
  </w:abstractNum>
  <w:abstractNum w:abstractNumId="1" w15:restartNumberingAfterBreak="0">
    <w:nsid w:val="161B30CA"/>
    <w:multiLevelType w:val="hybridMultilevel"/>
    <w:tmpl w:val="F5E62C5E"/>
    <w:lvl w:ilvl="0" w:tplc="C50611F2">
      <w:start w:val="1"/>
      <w:numFmt w:val="decimal"/>
      <w:lvlText w:val="%1."/>
      <w:lvlJc w:val="left"/>
      <w:pPr>
        <w:ind w:left="3195" w:hanging="360"/>
      </w:pPr>
      <w:rPr>
        <w:rFonts w:hint="default"/>
      </w:rPr>
    </w:lvl>
    <w:lvl w:ilvl="1" w:tplc="04050019" w:tentative="1">
      <w:start w:val="1"/>
      <w:numFmt w:val="lowerLetter"/>
      <w:lvlText w:val="%2."/>
      <w:lvlJc w:val="left"/>
      <w:pPr>
        <w:ind w:left="3915" w:hanging="360"/>
      </w:pPr>
    </w:lvl>
    <w:lvl w:ilvl="2" w:tplc="0405001B" w:tentative="1">
      <w:start w:val="1"/>
      <w:numFmt w:val="lowerRoman"/>
      <w:lvlText w:val="%3."/>
      <w:lvlJc w:val="right"/>
      <w:pPr>
        <w:ind w:left="4635" w:hanging="180"/>
      </w:pPr>
    </w:lvl>
    <w:lvl w:ilvl="3" w:tplc="0405000F" w:tentative="1">
      <w:start w:val="1"/>
      <w:numFmt w:val="decimal"/>
      <w:lvlText w:val="%4."/>
      <w:lvlJc w:val="left"/>
      <w:pPr>
        <w:ind w:left="5355" w:hanging="360"/>
      </w:pPr>
    </w:lvl>
    <w:lvl w:ilvl="4" w:tplc="04050019" w:tentative="1">
      <w:start w:val="1"/>
      <w:numFmt w:val="lowerLetter"/>
      <w:lvlText w:val="%5."/>
      <w:lvlJc w:val="left"/>
      <w:pPr>
        <w:ind w:left="6075" w:hanging="360"/>
      </w:pPr>
    </w:lvl>
    <w:lvl w:ilvl="5" w:tplc="0405001B" w:tentative="1">
      <w:start w:val="1"/>
      <w:numFmt w:val="lowerRoman"/>
      <w:lvlText w:val="%6."/>
      <w:lvlJc w:val="right"/>
      <w:pPr>
        <w:ind w:left="6795" w:hanging="180"/>
      </w:pPr>
    </w:lvl>
    <w:lvl w:ilvl="6" w:tplc="0405000F" w:tentative="1">
      <w:start w:val="1"/>
      <w:numFmt w:val="decimal"/>
      <w:lvlText w:val="%7."/>
      <w:lvlJc w:val="left"/>
      <w:pPr>
        <w:ind w:left="7515" w:hanging="360"/>
      </w:pPr>
    </w:lvl>
    <w:lvl w:ilvl="7" w:tplc="04050019" w:tentative="1">
      <w:start w:val="1"/>
      <w:numFmt w:val="lowerLetter"/>
      <w:lvlText w:val="%8."/>
      <w:lvlJc w:val="left"/>
      <w:pPr>
        <w:ind w:left="8235" w:hanging="360"/>
      </w:pPr>
    </w:lvl>
    <w:lvl w:ilvl="8" w:tplc="0405001B" w:tentative="1">
      <w:start w:val="1"/>
      <w:numFmt w:val="lowerRoman"/>
      <w:lvlText w:val="%9."/>
      <w:lvlJc w:val="right"/>
      <w:pPr>
        <w:ind w:left="8955" w:hanging="180"/>
      </w:pPr>
    </w:lvl>
  </w:abstractNum>
  <w:abstractNum w:abstractNumId="2" w15:restartNumberingAfterBreak="0">
    <w:nsid w:val="289D49FA"/>
    <w:multiLevelType w:val="hybridMultilevel"/>
    <w:tmpl w:val="4A6C6AA6"/>
    <w:lvl w:ilvl="0" w:tplc="04050005">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 w15:restartNumberingAfterBreak="0">
    <w:nsid w:val="31012843"/>
    <w:multiLevelType w:val="hybridMultilevel"/>
    <w:tmpl w:val="7C9877E0"/>
    <w:lvl w:ilvl="0" w:tplc="04050005">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62760EBC"/>
    <w:multiLevelType w:val="hybridMultilevel"/>
    <w:tmpl w:val="6C489E98"/>
    <w:lvl w:ilvl="0" w:tplc="084A3C5E">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94"/>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415"/>
    <w:rsid w:val="0000462B"/>
    <w:rsid w:val="00004F88"/>
    <w:rsid w:val="00005522"/>
    <w:rsid w:val="00006092"/>
    <w:rsid w:val="0002144B"/>
    <w:rsid w:val="00022391"/>
    <w:rsid w:val="000279AB"/>
    <w:rsid w:val="0003592E"/>
    <w:rsid w:val="000412F5"/>
    <w:rsid w:val="0004370C"/>
    <w:rsid w:val="000445BD"/>
    <w:rsid w:val="00044B26"/>
    <w:rsid w:val="00047E4F"/>
    <w:rsid w:val="0005426F"/>
    <w:rsid w:val="00061F95"/>
    <w:rsid w:val="00064DC7"/>
    <w:rsid w:val="00070B1D"/>
    <w:rsid w:val="0009249F"/>
    <w:rsid w:val="000D06B7"/>
    <w:rsid w:val="000D1A62"/>
    <w:rsid w:val="000D7CDF"/>
    <w:rsid w:val="000E1108"/>
    <w:rsid w:val="000E1125"/>
    <w:rsid w:val="000E344A"/>
    <w:rsid w:val="000F0BBF"/>
    <w:rsid w:val="000F4227"/>
    <w:rsid w:val="00113870"/>
    <w:rsid w:val="00116742"/>
    <w:rsid w:val="00123052"/>
    <w:rsid w:val="00125AB1"/>
    <w:rsid w:val="00130BB7"/>
    <w:rsid w:val="001313F1"/>
    <w:rsid w:val="00132E8D"/>
    <w:rsid w:val="00136B5B"/>
    <w:rsid w:val="00160A54"/>
    <w:rsid w:val="00163AD9"/>
    <w:rsid w:val="0017628D"/>
    <w:rsid w:val="00195063"/>
    <w:rsid w:val="00197C25"/>
    <w:rsid w:val="001B2F0C"/>
    <w:rsid w:val="001B76C8"/>
    <w:rsid w:val="001D191A"/>
    <w:rsid w:val="001D360B"/>
    <w:rsid w:val="001D6261"/>
    <w:rsid w:val="001E30BF"/>
    <w:rsid w:val="001E35E0"/>
    <w:rsid w:val="001F1A61"/>
    <w:rsid w:val="002044A0"/>
    <w:rsid w:val="00205280"/>
    <w:rsid w:val="00211E58"/>
    <w:rsid w:val="00211EF9"/>
    <w:rsid w:val="00212C36"/>
    <w:rsid w:val="002215C9"/>
    <w:rsid w:val="00231E26"/>
    <w:rsid w:val="00235635"/>
    <w:rsid w:val="0024273A"/>
    <w:rsid w:val="00251460"/>
    <w:rsid w:val="00256A4C"/>
    <w:rsid w:val="002615AF"/>
    <w:rsid w:val="00262D7B"/>
    <w:rsid w:val="0026319C"/>
    <w:rsid w:val="0026503E"/>
    <w:rsid w:val="00272B7C"/>
    <w:rsid w:val="002773A8"/>
    <w:rsid w:val="00280AA2"/>
    <w:rsid w:val="00286C49"/>
    <w:rsid w:val="002874D1"/>
    <w:rsid w:val="002A7263"/>
    <w:rsid w:val="002B0B68"/>
    <w:rsid w:val="002B707D"/>
    <w:rsid w:val="002C6F87"/>
    <w:rsid w:val="002D54BB"/>
    <w:rsid w:val="002E67F1"/>
    <w:rsid w:val="002F1576"/>
    <w:rsid w:val="002F2CC3"/>
    <w:rsid w:val="002F5434"/>
    <w:rsid w:val="00300C84"/>
    <w:rsid w:val="00306C32"/>
    <w:rsid w:val="003100FA"/>
    <w:rsid w:val="00310BF9"/>
    <w:rsid w:val="003208E2"/>
    <w:rsid w:val="00324F5E"/>
    <w:rsid w:val="00341253"/>
    <w:rsid w:val="00341570"/>
    <w:rsid w:val="00341C2F"/>
    <w:rsid w:val="00342CAE"/>
    <w:rsid w:val="00353D89"/>
    <w:rsid w:val="00356661"/>
    <w:rsid w:val="00361DC7"/>
    <w:rsid w:val="003624C4"/>
    <w:rsid w:val="00364BA1"/>
    <w:rsid w:val="00367734"/>
    <w:rsid w:val="00371020"/>
    <w:rsid w:val="00380B75"/>
    <w:rsid w:val="00383E95"/>
    <w:rsid w:val="00383EA6"/>
    <w:rsid w:val="00386C55"/>
    <w:rsid w:val="003A57AC"/>
    <w:rsid w:val="003A5D19"/>
    <w:rsid w:val="003B17FE"/>
    <w:rsid w:val="003B3ABF"/>
    <w:rsid w:val="003B65EE"/>
    <w:rsid w:val="003B69AA"/>
    <w:rsid w:val="003B7AA5"/>
    <w:rsid w:val="003C2F8C"/>
    <w:rsid w:val="003C6473"/>
    <w:rsid w:val="003D2825"/>
    <w:rsid w:val="003D2A6E"/>
    <w:rsid w:val="003D4CF5"/>
    <w:rsid w:val="003D6E19"/>
    <w:rsid w:val="003E29A4"/>
    <w:rsid w:val="003F2890"/>
    <w:rsid w:val="00410155"/>
    <w:rsid w:val="004228D9"/>
    <w:rsid w:val="00424A46"/>
    <w:rsid w:val="00434CE8"/>
    <w:rsid w:val="00435150"/>
    <w:rsid w:val="00435748"/>
    <w:rsid w:val="00437969"/>
    <w:rsid w:val="00447ABD"/>
    <w:rsid w:val="004516D0"/>
    <w:rsid w:val="00453333"/>
    <w:rsid w:val="00470681"/>
    <w:rsid w:val="00470F3B"/>
    <w:rsid w:val="00485CA6"/>
    <w:rsid w:val="00486375"/>
    <w:rsid w:val="0048643B"/>
    <w:rsid w:val="00487BDA"/>
    <w:rsid w:val="00493CF0"/>
    <w:rsid w:val="00494999"/>
    <w:rsid w:val="00494E69"/>
    <w:rsid w:val="004A4313"/>
    <w:rsid w:val="004A7945"/>
    <w:rsid w:val="004B0AD5"/>
    <w:rsid w:val="004B41D9"/>
    <w:rsid w:val="004B4DC3"/>
    <w:rsid w:val="004B7504"/>
    <w:rsid w:val="004C125C"/>
    <w:rsid w:val="004C42BB"/>
    <w:rsid w:val="004C6A70"/>
    <w:rsid w:val="004D0ACB"/>
    <w:rsid w:val="004D217E"/>
    <w:rsid w:val="004E046C"/>
    <w:rsid w:val="004E0D26"/>
    <w:rsid w:val="004E20F2"/>
    <w:rsid w:val="004F40B3"/>
    <w:rsid w:val="004F66D5"/>
    <w:rsid w:val="00502C23"/>
    <w:rsid w:val="0051123E"/>
    <w:rsid w:val="00512D94"/>
    <w:rsid w:val="005134FD"/>
    <w:rsid w:val="0051387D"/>
    <w:rsid w:val="00527D4E"/>
    <w:rsid w:val="00531980"/>
    <w:rsid w:val="00545415"/>
    <w:rsid w:val="00545702"/>
    <w:rsid w:val="00546D33"/>
    <w:rsid w:val="00580DD6"/>
    <w:rsid w:val="00586406"/>
    <w:rsid w:val="00590F9C"/>
    <w:rsid w:val="00595F61"/>
    <w:rsid w:val="005A1982"/>
    <w:rsid w:val="005B07B3"/>
    <w:rsid w:val="005B402C"/>
    <w:rsid w:val="005C0566"/>
    <w:rsid w:val="005C43BE"/>
    <w:rsid w:val="005C485D"/>
    <w:rsid w:val="005C6383"/>
    <w:rsid w:val="005E1F12"/>
    <w:rsid w:val="005F72AC"/>
    <w:rsid w:val="005F7BE7"/>
    <w:rsid w:val="006033FF"/>
    <w:rsid w:val="00624044"/>
    <w:rsid w:val="0062586C"/>
    <w:rsid w:val="0062667F"/>
    <w:rsid w:val="006338C7"/>
    <w:rsid w:val="00636C90"/>
    <w:rsid w:val="00645CCB"/>
    <w:rsid w:val="006465E7"/>
    <w:rsid w:val="00657993"/>
    <w:rsid w:val="0066042B"/>
    <w:rsid w:val="00662D12"/>
    <w:rsid w:val="00674054"/>
    <w:rsid w:val="00677D9B"/>
    <w:rsid w:val="0068698B"/>
    <w:rsid w:val="0069056E"/>
    <w:rsid w:val="00694834"/>
    <w:rsid w:val="006A2175"/>
    <w:rsid w:val="006A2776"/>
    <w:rsid w:val="006B2C65"/>
    <w:rsid w:val="006B39C9"/>
    <w:rsid w:val="006C4A9D"/>
    <w:rsid w:val="006C7289"/>
    <w:rsid w:val="006D25B5"/>
    <w:rsid w:val="006D7BE7"/>
    <w:rsid w:val="006E6316"/>
    <w:rsid w:val="0070346F"/>
    <w:rsid w:val="00704A8B"/>
    <w:rsid w:val="007060C0"/>
    <w:rsid w:val="00712149"/>
    <w:rsid w:val="0071376A"/>
    <w:rsid w:val="00721DA5"/>
    <w:rsid w:val="00725128"/>
    <w:rsid w:val="00727CD9"/>
    <w:rsid w:val="00737A61"/>
    <w:rsid w:val="00744978"/>
    <w:rsid w:val="00745E7C"/>
    <w:rsid w:val="00753A72"/>
    <w:rsid w:val="00762460"/>
    <w:rsid w:val="00776363"/>
    <w:rsid w:val="007764F5"/>
    <w:rsid w:val="00777C15"/>
    <w:rsid w:val="00777E5E"/>
    <w:rsid w:val="007808F4"/>
    <w:rsid w:val="00781403"/>
    <w:rsid w:val="00785657"/>
    <w:rsid w:val="00785A20"/>
    <w:rsid w:val="007869D4"/>
    <w:rsid w:val="00787B42"/>
    <w:rsid w:val="007A25EC"/>
    <w:rsid w:val="007A56C7"/>
    <w:rsid w:val="007A765C"/>
    <w:rsid w:val="007B4CFD"/>
    <w:rsid w:val="007B5B95"/>
    <w:rsid w:val="007B63E4"/>
    <w:rsid w:val="007C2D1B"/>
    <w:rsid w:val="007C4846"/>
    <w:rsid w:val="007C59E4"/>
    <w:rsid w:val="007E0215"/>
    <w:rsid w:val="007F0163"/>
    <w:rsid w:val="007F2822"/>
    <w:rsid w:val="00805A4D"/>
    <w:rsid w:val="00810D10"/>
    <w:rsid w:val="008161EE"/>
    <w:rsid w:val="008178A4"/>
    <w:rsid w:val="00820B38"/>
    <w:rsid w:val="00820E45"/>
    <w:rsid w:val="00821A20"/>
    <w:rsid w:val="008237A1"/>
    <w:rsid w:val="00833247"/>
    <w:rsid w:val="008344D6"/>
    <w:rsid w:val="008374CE"/>
    <w:rsid w:val="00840F60"/>
    <w:rsid w:val="00842DCA"/>
    <w:rsid w:val="00844377"/>
    <w:rsid w:val="0084587E"/>
    <w:rsid w:val="00845AA7"/>
    <w:rsid w:val="008627C6"/>
    <w:rsid w:val="00876331"/>
    <w:rsid w:val="00877D70"/>
    <w:rsid w:val="008A2FA8"/>
    <w:rsid w:val="008A35F7"/>
    <w:rsid w:val="008A3831"/>
    <w:rsid w:val="008A4BE9"/>
    <w:rsid w:val="008B1A6A"/>
    <w:rsid w:val="008B248D"/>
    <w:rsid w:val="008C091B"/>
    <w:rsid w:val="008C1025"/>
    <w:rsid w:val="008C528F"/>
    <w:rsid w:val="008D235E"/>
    <w:rsid w:val="008D5C61"/>
    <w:rsid w:val="0090206B"/>
    <w:rsid w:val="009154C1"/>
    <w:rsid w:val="009167C2"/>
    <w:rsid w:val="009227C9"/>
    <w:rsid w:val="00926B82"/>
    <w:rsid w:val="009274BD"/>
    <w:rsid w:val="00931166"/>
    <w:rsid w:val="009328D1"/>
    <w:rsid w:val="009369FE"/>
    <w:rsid w:val="009428C3"/>
    <w:rsid w:val="009457CF"/>
    <w:rsid w:val="00945F23"/>
    <w:rsid w:val="00951BFC"/>
    <w:rsid w:val="00980824"/>
    <w:rsid w:val="00984B5D"/>
    <w:rsid w:val="009872CC"/>
    <w:rsid w:val="009872EC"/>
    <w:rsid w:val="00991951"/>
    <w:rsid w:val="00995989"/>
    <w:rsid w:val="009B056A"/>
    <w:rsid w:val="009B2598"/>
    <w:rsid w:val="009C4C43"/>
    <w:rsid w:val="009D2778"/>
    <w:rsid w:val="009D5317"/>
    <w:rsid w:val="009F0951"/>
    <w:rsid w:val="00A03741"/>
    <w:rsid w:val="00A11002"/>
    <w:rsid w:val="00A54347"/>
    <w:rsid w:val="00A55A5D"/>
    <w:rsid w:val="00A57D15"/>
    <w:rsid w:val="00A611C3"/>
    <w:rsid w:val="00A614AE"/>
    <w:rsid w:val="00A619A2"/>
    <w:rsid w:val="00A64794"/>
    <w:rsid w:val="00A67CAF"/>
    <w:rsid w:val="00A769E6"/>
    <w:rsid w:val="00A81D1D"/>
    <w:rsid w:val="00AA11E7"/>
    <w:rsid w:val="00AA1777"/>
    <w:rsid w:val="00AC1221"/>
    <w:rsid w:val="00AD0650"/>
    <w:rsid w:val="00AD4C07"/>
    <w:rsid w:val="00AD4F6C"/>
    <w:rsid w:val="00AE2976"/>
    <w:rsid w:val="00AE4BC5"/>
    <w:rsid w:val="00AE6D43"/>
    <w:rsid w:val="00AF07D0"/>
    <w:rsid w:val="00AF1E4D"/>
    <w:rsid w:val="00AF300F"/>
    <w:rsid w:val="00B04499"/>
    <w:rsid w:val="00B07199"/>
    <w:rsid w:val="00B146D5"/>
    <w:rsid w:val="00B22EEC"/>
    <w:rsid w:val="00B2329D"/>
    <w:rsid w:val="00B271E4"/>
    <w:rsid w:val="00B302E4"/>
    <w:rsid w:val="00B316EA"/>
    <w:rsid w:val="00B34842"/>
    <w:rsid w:val="00B37856"/>
    <w:rsid w:val="00B410F9"/>
    <w:rsid w:val="00B416EB"/>
    <w:rsid w:val="00B43003"/>
    <w:rsid w:val="00B51360"/>
    <w:rsid w:val="00B54974"/>
    <w:rsid w:val="00B6170C"/>
    <w:rsid w:val="00B64C23"/>
    <w:rsid w:val="00B732BF"/>
    <w:rsid w:val="00B73327"/>
    <w:rsid w:val="00B7408E"/>
    <w:rsid w:val="00B77F3C"/>
    <w:rsid w:val="00B81B0E"/>
    <w:rsid w:val="00B914C2"/>
    <w:rsid w:val="00BA302E"/>
    <w:rsid w:val="00BA6475"/>
    <w:rsid w:val="00BB079F"/>
    <w:rsid w:val="00BC17D8"/>
    <w:rsid w:val="00BC2B9B"/>
    <w:rsid w:val="00BC349D"/>
    <w:rsid w:val="00BC5BE6"/>
    <w:rsid w:val="00BC7206"/>
    <w:rsid w:val="00BD5922"/>
    <w:rsid w:val="00BD5DF9"/>
    <w:rsid w:val="00BD7C60"/>
    <w:rsid w:val="00BE445D"/>
    <w:rsid w:val="00BF0368"/>
    <w:rsid w:val="00BF3C38"/>
    <w:rsid w:val="00BF56DB"/>
    <w:rsid w:val="00BF6532"/>
    <w:rsid w:val="00C34BA3"/>
    <w:rsid w:val="00C41CEE"/>
    <w:rsid w:val="00C428E2"/>
    <w:rsid w:val="00C47C2C"/>
    <w:rsid w:val="00C52E17"/>
    <w:rsid w:val="00C54D67"/>
    <w:rsid w:val="00C62885"/>
    <w:rsid w:val="00C728EF"/>
    <w:rsid w:val="00C7373E"/>
    <w:rsid w:val="00C75B7A"/>
    <w:rsid w:val="00C8222E"/>
    <w:rsid w:val="00C826C0"/>
    <w:rsid w:val="00C87E91"/>
    <w:rsid w:val="00C954F1"/>
    <w:rsid w:val="00CA10BE"/>
    <w:rsid w:val="00CA7C9F"/>
    <w:rsid w:val="00CB647D"/>
    <w:rsid w:val="00CD10BC"/>
    <w:rsid w:val="00CE344E"/>
    <w:rsid w:val="00CE611A"/>
    <w:rsid w:val="00CE74AC"/>
    <w:rsid w:val="00CE7A5C"/>
    <w:rsid w:val="00CF0FF3"/>
    <w:rsid w:val="00CF28E9"/>
    <w:rsid w:val="00D01395"/>
    <w:rsid w:val="00D041CE"/>
    <w:rsid w:val="00D05D46"/>
    <w:rsid w:val="00D07D67"/>
    <w:rsid w:val="00D121D2"/>
    <w:rsid w:val="00D13830"/>
    <w:rsid w:val="00D24CB9"/>
    <w:rsid w:val="00D31197"/>
    <w:rsid w:val="00D319A9"/>
    <w:rsid w:val="00D40691"/>
    <w:rsid w:val="00D46D29"/>
    <w:rsid w:val="00D5311A"/>
    <w:rsid w:val="00D54321"/>
    <w:rsid w:val="00D54592"/>
    <w:rsid w:val="00D554D9"/>
    <w:rsid w:val="00D630DC"/>
    <w:rsid w:val="00D67C82"/>
    <w:rsid w:val="00D67DA3"/>
    <w:rsid w:val="00D7042C"/>
    <w:rsid w:val="00D771B7"/>
    <w:rsid w:val="00D778CA"/>
    <w:rsid w:val="00D806A1"/>
    <w:rsid w:val="00D86219"/>
    <w:rsid w:val="00D921CF"/>
    <w:rsid w:val="00D9320A"/>
    <w:rsid w:val="00DB0911"/>
    <w:rsid w:val="00DB099A"/>
    <w:rsid w:val="00DB19AA"/>
    <w:rsid w:val="00DB2E39"/>
    <w:rsid w:val="00DB48E4"/>
    <w:rsid w:val="00DC463B"/>
    <w:rsid w:val="00DD5DC6"/>
    <w:rsid w:val="00DE50E8"/>
    <w:rsid w:val="00DF31A5"/>
    <w:rsid w:val="00E10A59"/>
    <w:rsid w:val="00E1403A"/>
    <w:rsid w:val="00E14E0B"/>
    <w:rsid w:val="00E223E9"/>
    <w:rsid w:val="00E22AE5"/>
    <w:rsid w:val="00E27D61"/>
    <w:rsid w:val="00E3297D"/>
    <w:rsid w:val="00E358B4"/>
    <w:rsid w:val="00E43F2E"/>
    <w:rsid w:val="00E50C72"/>
    <w:rsid w:val="00E549C2"/>
    <w:rsid w:val="00E57C2C"/>
    <w:rsid w:val="00E607F2"/>
    <w:rsid w:val="00E66D70"/>
    <w:rsid w:val="00E81713"/>
    <w:rsid w:val="00EA4815"/>
    <w:rsid w:val="00EB680D"/>
    <w:rsid w:val="00EC09C6"/>
    <w:rsid w:val="00EC2FB4"/>
    <w:rsid w:val="00ED5735"/>
    <w:rsid w:val="00ED774F"/>
    <w:rsid w:val="00EE3EBF"/>
    <w:rsid w:val="00EF1757"/>
    <w:rsid w:val="00EF2B78"/>
    <w:rsid w:val="00EF31D2"/>
    <w:rsid w:val="00EF52DF"/>
    <w:rsid w:val="00EF5E43"/>
    <w:rsid w:val="00F016F7"/>
    <w:rsid w:val="00F07C11"/>
    <w:rsid w:val="00F10DF2"/>
    <w:rsid w:val="00F10E2D"/>
    <w:rsid w:val="00F1637B"/>
    <w:rsid w:val="00F26F3D"/>
    <w:rsid w:val="00F27140"/>
    <w:rsid w:val="00F3285D"/>
    <w:rsid w:val="00F3417B"/>
    <w:rsid w:val="00F43D93"/>
    <w:rsid w:val="00F45E9C"/>
    <w:rsid w:val="00F46CBD"/>
    <w:rsid w:val="00F5218E"/>
    <w:rsid w:val="00F562EF"/>
    <w:rsid w:val="00F75A32"/>
    <w:rsid w:val="00F820CF"/>
    <w:rsid w:val="00F84F85"/>
    <w:rsid w:val="00F957A9"/>
    <w:rsid w:val="00F979FA"/>
    <w:rsid w:val="00FA618A"/>
    <w:rsid w:val="00FB0DBC"/>
    <w:rsid w:val="00FC084C"/>
    <w:rsid w:val="00FC437A"/>
    <w:rsid w:val="00FC5FAE"/>
    <w:rsid w:val="00FD310C"/>
    <w:rsid w:val="00FD5CBA"/>
    <w:rsid w:val="00FE483C"/>
    <w:rsid w:val="00FF4C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0814AE-C466-4F9D-921B-EBDFA108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74B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31E26"/>
    <w:pPr>
      <w:ind w:left="720"/>
      <w:contextualSpacing/>
    </w:pPr>
  </w:style>
  <w:style w:type="paragraph" w:styleId="Textbubliny">
    <w:name w:val="Balloon Text"/>
    <w:basedOn w:val="Normln"/>
    <w:link w:val="TextbublinyChar"/>
    <w:uiPriority w:val="99"/>
    <w:semiHidden/>
    <w:unhideWhenUsed/>
    <w:rsid w:val="00E3297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297D"/>
    <w:rPr>
      <w:rFonts w:ascii="Segoe UI" w:hAnsi="Segoe UI" w:cs="Segoe UI"/>
      <w:sz w:val="18"/>
      <w:szCs w:val="18"/>
    </w:rPr>
  </w:style>
  <w:style w:type="character" w:customStyle="1" w:styleId="markedcontent">
    <w:name w:val="markedcontent"/>
    <w:basedOn w:val="Standardnpsmoodstavce"/>
    <w:rsid w:val="000E3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396547">
      <w:bodyDiv w:val="1"/>
      <w:marLeft w:val="0"/>
      <w:marRight w:val="0"/>
      <w:marTop w:val="0"/>
      <w:marBottom w:val="0"/>
      <w:divBdr>
        <w:top w:val="none" w:sz="0" w:space="0" w:color="auto"/>
        <w:left w:val="none" w:sz="0" w:space="0" w:color="auto"/>
        <w:bottom w:val="none" w:sz="0" w:space="0" w:color="auto"/>
        <w:right w:val="none" w:sz="0" w:space="0" w:color="auto"/>
      </w:divBdr>
    </w:div>
    <w:div w:id="1756515479">
      <w:bodyDiv w:val="1"/>
      <w:marLeft w:val="0"/>
      <w:marRight w:val="0"/>
      <w:marTop w:val="0"/>
      <w:marBottom w:val="0"/>
      <w:divBdr>
        <w:top w:val="none" w:sz="0" w:space="0" w:color="auto"/>
        <w:left w:val="none" w:sz="0" w:space="0" w:color="auto"/>
        <w:bottom w:val="none" w:sz="0" w:space="0" w:color="auto"/>
        <w:right w:val="none" w:sz="0" w:space="0" w:color="auto"/>
      </w:divBdr>
    </w:div>
    <w:div w:id="212842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ACDAE-3ED7-4CE3-A2FD-E94A9C09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5608</TotalTime>
  <Pages>7</Pages>
  <Words>2619</Words>
  <Characters>15458</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Prešnajder</dc:creator>
  <cp:keywords/>
  <dc:description/>
  <cp:lastModifiedBy>admin</cp:lastModifiedBy>
  <cp:revision>319</cp:revision>
  <cp:lastPrinted>2022-03-23T12:50:00Z</cp:lastPrinted>
  <dcterms:created xsi:type="dcterms:W3CDTF">2020-04-15T09:00:00Z</dcterms:created>
  <dcterms:modified xsi:type="dcterms:W3CDTF">2024-05-25T17:59:00Z</dcterms:modified>
</cp:coreProperties>
</file>